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397" w:rsidRDefault="00FB4397" w:rsidP="00FB4397">
      <w:pPr>
        <w:tabs>
          <w:tab w:val="left" w:pos="2095"/>
        </w:tabs>
        <w:rPr>
          <w:sz w:val="20"/>
        </w:rPr>
      </w:pPr>
    </w:p>
    <w:tbl>
      <w:tblPr>
        <w:tblW w:w="14314" w:type="dxa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FB4397" w:rsidTr="00E52A90">
        <w:tc>
          <w:tcPr>
            <w:tcW w:w="2691" w:type="dxa"/>
          </w:tcPr>
          <w:p w:rsidR="00FB4397" w:rsidRDefault="00FB4397" w:rsidP="00E52A90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12065</wp:posOffset>
                      </wp:positionV>
                      <wp:extent cx="8961120" cy="1747520"/>
                      <wp:effectExtent l="3810" t="0" r="0" b="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61120" cy="1747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B4397" w:rsidRPr="00CD7452" w:rsidRDefault="00FB4397" w:rsidP="00FB4397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left:0;text-align:left;margin-left:29.55pt;margin-top:.95pt;width:705.6pt;height:137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xqJ0QIAAMIFAAAOAAAAZHJzL2Uyb0RvYy54bWysVNuO0zAQfUfiHyy/Z5OU9JJo09XSNAhp&#10;gZUWPsBNnMYisYPtNl0QEhKvSHwCH8EL4rLfkP4RY/ey7e4LAvJgeezxmTkzJ3N6tqortKRSMcFj&#10;7J94GFGeiZzxeYxfvUydEUZKE56TSnAa42uq8Nn44YPTtoloT5SiyqlEAMJV1DYxLrVuItdVWUlr&#10;ok5EQzlcFkLWRIMp524uSQvodeX2PG/gtkLmjRQZVQpOk80lHlv8oqCZflEUimpUxRhy03aVdp2Z&#10;1R2fkmguSVOybJsG+YssasI4BN1DJUQTtJDsHlTNMimUKPRJJmpXFAXLqOUAbHzvDpurkjTUcoHi&#10;qGZfJvX/YLPny0uJWA69w4iTGlrUfVl/WH/ufnY364/d1+6m+7H+1P3qvnXfkW/q1TYqgmdXzaU0&#10;jFVzIbLXCnExKQmf03MpRVtSkkOW1t89emAMBU/RrH0mcghHFlrY0q0KWRtAKApa2Q5d7ztEVxpl&#10;cDgKB77fg0ZmcOcPg2EfDMjJJdHueSOVfkJFjcwmxhIkYOHJ8kLpjevOxUTjImVVZWVQ8aMDwNyc&#10;QHB4au5MGrar70IvnI6mo8AJeoOpE3hJ4pynk8AZpP6wnzxKJpPEf2/i+kFUsjyn3ITZKcwP/qyD&#10;W61vtLHXmBIVyw2cSUnJ+WxSSbQkoPDUftuCHLi5x2nYegGXO5T8XuA97oVOOhgNnSAN+k449EaO&#10;54ePw4EXhEGSHlO6YJz+OyXUxjjs9/q2SwdJ3+Hm2e8+NxLVTMMMqVgN+tg7kchocMpz21pNWLXZ&#10;H5TCpH9bCmj3rtFWsUakG7Hr1WwFKEa5M5Ffg3alAGWBCmHwwaYU8i1GLQyRGKs3CyIpRtVTbvTf&#10;G3pm6hwa8tCYHRqEZwAVY43RZjvRm0m1aCSblxDJtzXi4hz+mYJZNd9mBVSMAYPCktoONTOJDm3r&#10;dTt6x78BAAD//wMAUEsDBBQABgAIAAAAIQBXSPow3gAAAAkBAAAPAAAAZHJzL2Rvd25yZXYueG1s&#10;TI9BS8NAEIXvgv9hGcGL2E2qNjZmU1QQRLxYC71Os2MSzM6G7CSN/97tSY9v3uO9b4rN7Do10RBa&#10;zwbSRQKKuPK25drA7vPl+h5UEGSLnWcy8EMBNuX5WYG59Uf+oGkrtYolHHI00Ij0udahashhWPie&#10;OHpffnAoUQ61tgMeY7nr9DJJVtphy3GhwZ6eG6q+t6MzMO3370+0G3U6oWRXr2+jtCsy5vJifnwA&#10;JTTLXxhO+BEdysh08CPboDoDd+s0JuN9Depk32bJDaiDgWWWpaDLQv//oPwFAAD//wMAUEsBAi0A&#10;FAAGAAgAAAAhALaDOJL+AAAA4QEAABMAAAAAAAAAAAAAAAAAAAAAAFtDb250ZW50X1R5cGVzXS54&#10;bWxQSwECLQAUAAYACAAAACEAOP0h/9YAAACUAQAACwAAAAAAAAAAAAAAAAAvAQAAX3JlbHMvLnJl&#10;bHNQSwECLQAUAAYACAAAACEAjqcaidECAADCBQAADgAAAAAAAAAAAAAAAAAuAgAAZHJzL2Uyb0Rv&#10;Yy54bWxQSwECLQAUAAYACAAAACEAV0j6MN4AAAAJAQAADwAAAAAAAAAAAAAAAAArBQAAZHJzL2Rv&#10;d25yZXYueG1sUEsFBgAAAAAEAAQA8wAAADYGAAAAAA==&#10;" o:allowincell="f" filled="f" stroked="f">
                      <v:textbox inset="1pt,1pt,1pt,1pt">
                        <w:txbxContent>
                          <w:p w:rsidR="00FB4397" w:rsidRPr="00CD7452" w:rsidRDefault="00FB4397" w:rsidP="00FB4397">
                            <w:pPr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</w:rPr>
              <w:tab/>
            </w: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B4397" w:rsidRDefault="00FB4397" w:rsidP="00E52A90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ОБ ОРГАНИЗАЦИИ КУЛЬТУРНО-ДОСУГОВОГО ТИПА</w:t>
            </w:r>
          </w:p>
          <w:p w:rsidR="00FB4397" w:rsidRDefault="00FB4397" w:rsidP="00FB4397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 </w:t>
            </w:r>
            <w:r>
              <w:rPr>
                <w:sz w:val="20"/>
              </w:rPr>
              <w:t>3</w:t>
            </w:r>
            <w:r>
              <w:rPr>
                <w:sz w:val="20"/>
              </w:rPr>
              <w:t>___квартал 2020</w:t>
            </w:r>
            <w:r>
              <w:rPr>
                <w:sz w:val="20"/>
                <w:u w:val="single"/>
              </w:rPr>
              <w:t xml:space="preserve">       </w:t>
            </w:r>
            <w:r>
              <w:rPr>
                <w:sz w:val="20"/>
              </w:rPr>
              <w:t xml:space="preserve"> год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274" w:type="dxa"/>
            <w:tcBorders>
              <w:left w:val="nil"/>
            </w:tcBorders>
          </w:tcPr>
          <w:p w:rsidR="00FB4397" w:rsidRDefault="00FB4397" w:rsidP="00E52A90">
            <w:pPr>
              <w:jc w:val="center"/>
              <w:rPr>
                <w:sz w:val="20"/>
              </w:rPr>
            </w:pPr>
          </w:p>
        </w:tc>
      </w:tr>
    </w:tbl>
    <w:p w:rsidR="00FB4397" w:rsidRDefault="00FB4397" w:rsidP="00FB4397">
      <w:pPr>
        <w:rPr>
          <w:sz w:val="22"/>
          <w:szCs w:val="22"/>
        </w:rPr>
      </w:pPr>
      <w:r w:rsidRPr="00E65052">
        <w:rPr>
          <w:sz w:val="22"/>
          <w:szCs w:val="22"/>
        </w:rPr>
        <w:t xml:space="preserve">Наименование </w:t>
      </w:r>
      <w:r>
        <w:rPr>
          <w:sz w:val="22"/>
          <w:szCs w:val="22"/>
        </w:rPr>
        <w:t xml:space="preserve">отчитывающейся </w:t>
      </w:r>
      <w:proofErr w:type="spellStart"/>
      <w:r>
        <w:rPr>
          <w:sz w:val="22"/>
          <w:szCs w:val="22"/>
        </w:rPr>
        <w:t>организации</w:t>
      </w:r>
      <w:r w:rsidRPr="00E65052">
        <w:rPr>
          <w:sz w:val="22"/>
          <w:szCs w:val="22"/>
        </w:rPr>
        <w:t>__</w:t>
      </w:r>
      <w:r>
        <w:rPr>
          <w:sz w:val="22"/>
          <w:szCs w:val="22"/>
        </w:rPr>
        <w:t>структурное</w:t>
      </w:r>
      <w:proofErr w:type="spellEnd"/>
      <w:r>
        <w:rPr>
          <w:sz w:val="22"/>
          <w:szCs w:val="22"/>
        </w:rPr>
        <w:t xml:space="preserve"> подразделение </w:t>
      </w:r>
      <w:r>
        <w:rPr>
          <w:sz w:val="22"/>
          <w:szCs w:val="22"/>
        </w:rPr>
        <w:t>МКУ «</w:t>
      </w:r>
      <w:r>
        <w:rPr>
          <w:sz w:val="22"/>
          <w:szCs w:val="22"/>
        </w:rPr>
        <w:t>ЦКД и БО</w:t>
      </w:r>
      <w:r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Кипельский</w:t>
      </w:r>
      <w:proofErr w:type="spellEnd"/>
      <w:r>
        <w:rPr>
          <w:sz w:val="22"/>
          <w:szCs w:val="22"/>
        </w:rPr>
        <w:t xml:space="preserve"> СДК</w:t>
      </w:r>
    </w:p>
    <w:p w:rsidR="00FB4397" w:rsidRPr="00E628B5" w:rsidRDefault="00FB4397" w:rsidP="00FB4397">
      <w:pPr>
        <w:rPr>
          <w:sz w:val="22"/>
          <w:szCs w:val="22"/>
        </w:rPr>
      </w:pPr>
      <w:r>
        <w:rPr>
          <w:sz w:val="22"/>
          <w:szCs w:val="22"/>
        </w:rPr>
        <w:t xml:space="preserve">Почтовый адрес_641211 Курганская область, </w:t>
      </w:r>
      <w:proofErr w:type="spellStart"/>
      <w:r>
        <w:rPr>
          <w:sz w:val="22"/>
          <w:szCs w:val="22"/>
        </w:rPr>
        <w:t>Юргамышский</w:t>
      </w:r>
      <w:proofErr w:type="spellEnd"/>
      <w:r>
        <w:rPr>
          <w:sz w:val="22"/>
          <w:szCs w:val="22"/>
        </w:rPr>
        <w:t xml:space="preserve"> район, </w:t>
      </w:r>
      <w:proofErr w:type="spellStart"/>
      <w:r>
        <w:rPr>
          <w:sz w:val="22"/>
          <w:szCs w:val="22"/>
        </w:rPr>
        <w:t>с.Кипель</w:t>
      </w:r>
      <w:proofErr w:type="spellEnd"/>
      <w:r>
        <w:rPr>
          <w:sz w:val="22"/>
          <w:szCs w:val="22"/>
        </w:rPr>
        <w:t>, ул.Советская,85_</w:t>
      </w:r>
    </w:p>
    <w:p w:rsidR="00FB4397" w:rsidRPr="00E628B5" w:rsidRDefault="00FB4397" w:rsidP="00FB4397">
      <w:pPr>
        <w:rPr>
          <w:sz w:val="22"/>
          <w:szCs w:val="22"/>
        </w:rPr>
      </w:pPr>
      <w:r w:rsidRPr="00E65052">
        <w:rPr>
          <w:sz w:val="22"/>
          <w:szCs w:val="22"/>
        </w:rPr>
        <w:t>Наименование учредителя_________________________________________</w:t>
      </w:r>
    </w:p>
    <w:p w:rsidR="00FB4397" w:rsidRDefault="00FB4397" w:rsidP="00FB4397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FB4397" w:rsidRPr="00E65052" w:rsidRDefault="00FB4397" w:rsidP="00FB4397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0"/>
        <w:gridCol w:w="843"/>
        <w:gridCol w:w="987"/>
        <w:gridCol w:w="848"/>
        <w:gridCol w:w="990"/>
        <w:gridCol w:w="1132"/>
        <w:gridCol w:w="1274"/>
        <w:gridCol w:w="990"/>
        <w:gridCol w:w="990"/>
        <w:gridCol w:w="1116"/>
        <w:gridCol w:w="1639"/>
        <w:gridCol w:w="1107"/>
        <w:gridCol w:w="1077"/>
        <w:gridCol w:w="907"/>
      </w:tblGrid>
      <w:tr w:rsidR="00FB4397" w:rsidRPr="00E65052" w:rsidTr="00E52A90">
        <w:trPr>
          <w:cantSplit/>
          <w:trHeight w:val="327"/>
        </w:trPr>
        <w:tc>
          <w:tcPr>
            <w:tcW w:w="15310" w:type="dxa"/>
            <w:gridSpan w:val="14"/>
            <w:vAlign w:val="bottom"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b/>
                <w:lang w:eastAsia="en-US"/>
              </w:rPr>
            </w:pPr>
            <w:r w:rsidRPr="00E65052">
              <w:rPr>
                <w:rFonts w:eastAsia="Cambria"/>
                <w:b/>
                <w:lang w:eastAsia="en-US"/>
              </w:rPr>
              <w:t>Раздел 2. Культурно-досуговые формирования</w:t>
            </w:r>
          </w:p>
        </w:tc>
      </w:tr>
      <w:tr w:rsidR="00FB4397" w:rsidRPr="00E65052" w:rsidTr="00E52A90">
        <w:trPr>
          <w:trHeight w:val="276"/>
        </w:trPr>
        <w:tc>
          <w:tcPr>
            <w:tcW w:w="15310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B4397" w:rsidRPr="00E65052" w:rsidRDefault="00FB4397" w:rsidP="00E52A90">
            <w:pPr>
              <w:jc w:val="right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Коды по ОКЕИ: единица – 642, человек – 792</w:t>
            </w:r>
          </w:p>
        </w:tc>
      </w:tr>
      <w:tr w:rsidR="00FB4397" w:rsidRPr="00E65052" w:rsidTr="00E52A90">
        <w:trPr>
          <w:trHeight w:val="276"/>
        </w:trPr>
        <w:tc>
          <w:tcPr>
            <w:tcW w:w="1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 </w:t>
            </w: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форми</w:t>
            </w:r>
            <w:proofErr w:type="spellEnd"/>
            <w:r w:rsidRPr="00E65052">
              <w:rPr>
                <w:rFonts w:eastAsia="Cambria"/>
                <w:sz w:val="20"/>
                <w:lang w:val="en-US" w:eastAsia="en-US"/>
              </w:rPr>
              <w:t>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рований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,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всего</w:t>
            </w:r>
          </w:p>
        </w:tc>
        <w:tc>
          <w:tcPr>
            <w:tcW w:w="1207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гр. 3</w:t>
            </w:r>
          </w:p>
        </w:tc>
      </w:tr>
      <w:tr w:rsidR="00FB4397" w:rsidRPr="00E65052" w:rsidTr="00E52A90">
        <w:trPr>
          <w:trHeight w:val="276"/>
        </w:trPr>
        <w:tc>
          <w:tcPr>
            <w:tcW w:w="1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 для детей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для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молоде-жи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от 15 до 24 лет </w:t>
            </w:r>
          </w:p>
        </w:tc>
        <w:tc>
          <w:tcPr>
            <w:tcW w:w="11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люби-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тельские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объедине-ния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, группы, клубы по интересам</w:t>
            </w:r>
          </w:p>
        </w:tc>
        <w:tc>
          <w:tcPr>
            <w:tcW w:w="12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инклюзив-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ные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>, включающие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 в состав инвалидов и лиц с ОВЗ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прочие клубные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форми-рования</w:t>
            </w:r>
            <w:proofErr w:type="spellEnd"/>
            <w:proofErr w:type="gramEnd"/>
          </w:p>
        </w:tc>
        <w:tc>
          <w:tcPr>
            <w:tcW w:w="68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(из гр. 8)</w:t>
            </w:r>
          </w:p>
        </w:tc>
      </w:tr>
      <w:tr w:rsidR="00FB4397" w:rsidRPr="00E65052" w:rsidTr="00E52A90">
        <w:trPr>
          <w:trHeight w:val="276"/>
        </w:trPr>
        <w:tc>
          <w:tcPr>
            <w:tcW w:w="1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для детей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11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для молодежи от 15 до 24 лет </w:t>
            </w:r>
          </w:p>
        </w:tc>
        <w:tc>
          <w:tcPr>
            <w:tcW w:w="16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клубные формирования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самодеятель-ного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народного творчества</w:t>
            </w:r>
          </w:p>
        </w:tc>
        <w:tc>
          <w:tcPr>
            <w:tcW w:w="30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(из гр. 11)</w:t>
            </w:r>
          </w:p>
        </w:tc>
      </w:tr>
      <w:tr w:rsidR="00FB4397" w:rsidRPr="00E65052" w:rsidTr="00E52A90">
        <w:trPr>
          <w:trHeight w:val="1111"/>
        </w:trPr>
        <w:tc>
          <w:tcPr>
            <w:tcW w:w="1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для детей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для молодежи от 15 до 24 лет 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работа-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ющих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на платной основе</w:t>
            </w:r>
          </w:p>
        </w:tc>
      </w:tr>
      <w:tr w:rsidR="00FB4397" w:rsidRPr="00E65052" w:rsidTr="00E52A90">
        <w:trPr>
          <w:trHeight w:val="170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10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14</w:t>
            </w:r>
          </w:p>
        </w:tc>
      </w:tr>
      <w:tr w:rsidR="00FB4397" w:rsidRPr="00E65052" w:rsidTr="00E52A90">
        <w:trPr>
          <w:trHeight w:val="276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Всего, единиц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FB4397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  <w:r>
              <w:rPr>
                <w:rFonts w:eastAsia="Cambria"/>
                <w:sz w:val="20"/>
                <w:lang w:eastAsia="en-US"/>
              </w:rPr>
              <w:t>1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8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</w:tr>
      <w:tr w:rsidR="00FB4397" w:rsidRPr="00E65052" w:rsidTr="00E52A90">
        <w:trPr>
          <w:trHeight w:val="276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В них участников, человек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03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FB4397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1</w:t>
            </w:r>
            <w:r>
              <w:rPr>
                <w:rFonts w:eastAsia="Cambria"/>
                <w:sz w:val="20"/>
                <w:lang w:eastAsia="en-US"/>
              </w:rPr>
              <w:t>23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FB4397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6</w:t>
            </w: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43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FB4397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80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FB4397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6</w:t>
            </w: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FB4397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5</w:t>
            </w: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2E6189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3</w:t>
            </w:r>
            <w:r w:rsidR="002E6189"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</w:tr>
    </w:tbl>
    <w:p w:rsidR="00FB4397" w:rsidRPr="00E65052" w:rsidRDefault="00FB4397" w:rsidP="00FB4397">
      <w:pPr>
        <w:ind w:firstLine="720"/>
        <w:jc w:val="both"/>
        <w:rPr>
          <w:rFonts w:eastAsia="Cambria"/>
          <w:sz w:val="20"/>
          <w:lang w:eastAsia="en-US"/>
        </w:rPr>
      </w:pPr>
    </w:p>
    <w:tbl>
      <w:tblPr>
        <w:tblW w:w="15375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852"/>
        <w:gridCol w:w="937"/>
        <w:gridCol w:w="1048"/>
        <w:gridCol w:w="992"/>
        <w:gridCol w:w="993"/>
        <w:gridCol w:w="936"/>
        <w:gridCol w:w="1048"/>
        <w:gridCol w:w="1134"/>
        <w:gridCol w:w="794"/>
        <w:gridCol w:w="937"/>
        <w:gridCol w:w="1158"/>
        <w:gridCol w:w="993"/>
        <w:gridCol w:w="1297"/>
        <w:gridCol w:w="1404"/>
      </w:tblGrid>
      <w:tr w:rsidR="00FB4397" w:rsidRPr="00E65052" w:rsidTr="00E52A90">
        <w:trPr>
          <w:trHeight w:val="264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6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в том числе коллективы (из гр. 11)</w:t>
            </w:r>
          </w:p>
        </w:tc>
        <w:tc>
          <w:tcPr>
            <w:tcW w:w="48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 число коллективов, имеющих звание (из гр. 11)</w:t>
            </w:r>
          </w:p>
        </w:tc>
      </w:tr>
      <w:tr w:rsidR="00FB4397" w:rsidRPr="00E65052" w:rsidTr="00E52A90">
        <w:trPr>
          <w:trHeight w:val="1397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хоро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-вые</w:t>
            </w:r>
            <w:proofErr w:type="gramEnd"/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хорео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-графи-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ческие</w:t>
            </w:r>
            <w:proofErr w:type="spellEnd"/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театраль-ные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оркестры народных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инстру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-ментов</w:t>
            </w:r>
            <w:proofErr w:type="gramEnd"/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оркест-ры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духо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вых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инстру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-ментов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фольк-лорные</w:t>
            </w:r>
            <w:proofErr w:type="spellEnd"/>
            <w:proofErr w:type="gramEnd"/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изобрази-тельного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искус-</w:t>
            </w:r>
            <w:r w:rsidRPr="00E65052">
              <w:rPr>
                <w:rFonts w:eastAsia="Cambria"/>
                <w:sz w:val="20"/>
                <w:lang w:val="en-US"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ства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pacing w:val="-2"/>
                <w:sz w:val="20"/>
                <w:lang w:eastAsia="en-US"/>
              </w:rPr>
              <w:t>декоративно-</w:t>
            </w:r>
            <w:proofErr w:type="spellStart"/>
            <w:r w:rsidRPr="00E65052">
              <w:rPr>
                <w:rFonts w:eastAsia="Cambria"/>
                <w:spacing w:val="-2"/>
                <w:sz w:val="20"/>
                <w:lang w:eastAsia="en-US"/>
              </w:rPr>
              <w:t>прик</w:t>
            </w:r>
            <w:proofErr w:type="spellEnd"/>
            <w:r w:rsidRPr="00E65052">
              <w:rPr>
                <w:rFonts w:eastAsia="Cambria"/>
                <w:spacing w:val="-2"/>
                <w:sz w:val="20"/>
                <w:lang w:eastAsia="en-US"/>
              </w:rPr>
              <w:t xml:space="preserve">-ладного </w:t>
            </w:r>
            <w:r w:rsidRPr="00E65052">
              <w:rPr>
                <w:rFonts w:eastAsia="Cambria"/>
                <w:sz w:val="20"/>
                <w:lang w:eastAsia="en-US"/>
              </w:rPr>
              <w:t>искусства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кино-фото-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люби-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телей</w:t>
            </w:r>
            <w:proofErr w:type="spellEnd"/>
            <w:proofErr w:type="gramEnd"/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прочие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народный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образ-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цовый</w:t>
            </w:r>
            <w:proofErr w:type="spellEnd"/>
            <w:proofErr w:type="gramEnd"/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заслуженный коллектив народного творчества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лауреат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международ-ного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(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всерос-сийского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) конкурса (фестиваля)</w:t>
            </w:r>
          </w:p>
        </w:tc>
      </w:tr>
      <w:tr w:rsidR="00FB4397" w:rsidRPr="00E65052" w:rsidTr="00E52A90">
        <w:trPr>
          <w:trHeight w:val="227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23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24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26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27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28</w:t>
            </w:r>
          </w:p>
        </w:tc>
      </w:tr>
      <w:tr w:rsidR="00FB4397" w:rsidRPr="00E65052" w:rsidTr="00E52A90">
        <w:trPr>
          <w:trHeight w:val="26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2E6189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</w:tr>
      <w:tr w:rsidR="00FB4397" w:rsidRPr="00E65052" w:rsidTr="00E52A90">
        <w:trPr>
          <w:trHeight w:val="26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2E6189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2E6189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28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</w:tr>
    </w:tbl>
    <w:p w:rsidR="00FB4397" w:rsidRPr="00E65052" w:rsidRDefault="00FB4397" w:rsidP="00FB4397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FB4397" w:rsidRPr="00E65052" w:rsidRDefault="00FB4397" w:rsidP="00FB4397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FB4397" w:rsidRPr="00E65052" w:rsidRDefault="00FB4397" w:rsidP="00FB4397">
      <w:pPr>
        <w:spacing w:after="120"/>
        <w:ind w:firstLine="720"/>
        <w:jc w:val="center"/>
        <w:rPr>
          <w:rFonts w:eastAsia="Cambria"/>
          <w:sz w:val="20"/>
          <w:lang w:val="en-US" w:eastAsia="en-US"/>
        </w:rPr>
      </w:pPr>
      <w:r w:rsidRPr="00E65052">
        <w:rPr>
          <w:rFonts w:eastAsia="Cambria"/>
          <w:sz w:val="20"/>
          <w:lang w:val="en-US" w:eastAsia="en-US"/>
        </w:rPr>
        <w:br w:type="page"/>
      </w:r>
      <w:r w:rsidRPr="00E65052">
        <w:rPr>
          <w:rFonts w:eastAsia="Cambria"/>
          <w:b/>
          <w:lang w:eastAsia="en-US"/>
        </w:rPr>
        <w:lastRenderedPageBreak/>
        <w:t>3. Культурно-массовые мероприятия</w:t>
      </w:r>
    </w:p>
    <w:p w:rsidR="00FB4397" w:rsidRPr="00E65052" w:rsidRDefault="00FB4397" w:rsidP="00FB4397">
      <w:pPr>
        <w:ind w:firstLine="720"/>
        <w:jc w:val="right"/>
        <w:rPr>
          <w:rFonts w:eastAsia="Cambria"/>
          <w:sz w:val="20"/>
          <w:lang w:eastAsia="en-US"/>
        </w:rPr>
      </w:pPr>
      <w:r w:rsidRPr="00E65052">
        <w:rPr>
          <w:rFonts w:eastAsia="Cambria"/>
          <w:sz w:val="20"/>
          <w:lang w:eastAsia="en-US"/>
        </w:rPr>
        <w:t>Коды по ОКЕИ: единица – 642, человек – 792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657"/>
        <w:gridCol w:w="671"/>
        <w:gridCol w:w="1474"/>
        <w:gridCol w:w="712"/>
        <w:gridCol w:w="1018"/>
        <w:gridCol w:w="1396"/>
        <w:gridCol w:w="854"/>
        <w:gridCol w:w="1137"/>
        <w:gridCol w:w="1419"/>
        <w:gridCol w:w="996"/>
        <w:gridCol w:w="1278"/>
        <w:gridCol w:w="1420"/>
        <w:gridCol w:w="1356"/>
      </w:tblGrid>
      <w:tr w:rsidR="00FB4397" w:rsidRPr="00E65052" w:rsidTr="00E52A90">
        <w:trPr>
          <w:trHeight w:val="396"/>
        </w:trPr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E65052">
              <w:rPr>
                <w:sz w:val="20"/>
                <w:szCs w:val="24"/>
                <w:lang w:eastAsia="en-US"/>
              </w:rPr>
              <w:t>стро-ки</w:t>
            </w:r>
            <w:proofErr w:type="spellEnd"/>
            <w:proofErr w:type="gramEnd"/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Культурно-массовые </w:t>
            </w:r>
            <w:proofErr w:type="gramStart"/>
            <w:r w:rsidRPr="00E65052">
              <w:rPr>
                <w:sz w:val="20"/>
                <w:szCs w:val="24"/>
                <w:lang w:eastAsia="en-US"/>
              </w:rPr>
              <w:t>мероприятия,</w:t>
            </w:r>
            <w:r w:rsidRPr="00E65052">
              <w:rPr>
                <w:sz w:val="20"/>
                <w:szCs w:val="24"/>
                <w:lang w:eastAsia="en-US"/>
              </w:rPr>
              <w:br/>
              <w:t>всего</w:t>
            </w:r>
            <w:proofErr w:type="gramEnd"/>
          </w:p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(сумма </w:t>
            </w:r>
            <w:r w:rsidRPr="00E65052">
              <w:rPr>
                <w:sz w:val="20"/>
                <w:szCs w:val="24"/>
                <w:lang w:eastAsia="en-US"/>
              </w:rPr>
              <w:br/>
              <w:t>гр. 6 и гр. 9)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val="en-US"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из них</w:t>
            </w:r>
            <w:r w:rsidRPr="00E65052">
              <w:rPr>
                <w:sz w:val="20"/>
                <w:szCs w:val="24"/>
                <w:lang w:val="en-US" w:eastAsia="en-US"/>
              </w:rPr>
              <w:br/>
              <w:t xml:space="preserve"> </w:t>
            </w:r>
            <w:r w:rsidRPr="00E65052">
              <w:rPr>
                <w:rFonts w:eastAsia="Cambria"/>
                <w:sz w:val="20"/>
                <w:lang w:eastAsia="en-US"/>
              </w:rPr>
              <w:t>(из гр.</w:t>
            </w:r>
            <w:r w:rsidRPr="00E65052">
              <w:rPr>
                <w:rFonts w:eastAsia="Cambria"/>
                <w:sz w:val="20"/>
                <w:lang w:val="en-US" w:eastAsia="en-US"/>
              </w:rPr>
              <w:t xml:space="preserve"> 3</w:t>
            </w:r>
            <w:r w:rsidRPr="00E65052">
              <w:rPr>
                <w:rFonts w:eastAsia="Cambria"/>
                <w:sz w:val="20"/>
                <w:lang w:eastAsia="en-US"/>
              </w:rPr>
              <w:t>)</w:t>
            </w:r>
          </w:p>
        </w:tc>
        <w:tc>
          <w:tcPr>
            <w:tcW w:w="10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из общего числа мероприятий (гр. 3)</w:t>
            </w:r>
          </w:p>
        </w:tc>
      </w:tr>
      <w:tr w:rsidR="00FB4397" w:rsidRPr="00E65052" w:rsidTr="00E52A90">
        <w:trPr>
          <w:trHeight w:val="303"/>
        </w:trPr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для детей</w:t>
            </w:r>
            <w:r w:rsidRPr="00E65052"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для </w:t>
            </w:r>
            <w:proofErr w:type="spellStart"/>
            <w:proofErr w:type="gramStart"/>
            <w:r w:rsidRPr="00E65052">
              <w:rPr>
                <w:sz w:val="20"/>
                <w:szCs w:val="24"/>
                <w:lang w:eastAsia="en-US"/>
              </w:rPr>
              <w:t>моло-дежи</w:t>
            </w:r>
            <w:proofErr w:type="spellEnd"/>
            <w:proofErr w:type="gramEnd"/>
            <w:r w:rsidRPr="00E65052">
              <w:rPr>
                <w:sz w:val="20"/>
                <w:szCs w:val="24"/>
                <w:lang w:eastAsia="en-US"/>
              </w:rPr>
              <w:t xml:space="preserve"> от 15 до 24 лет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культурно-</w:t>
            </w:r>
            <w:proofErr w:type="gramStart"/>
            <w:r w:rsidRPr="00E65052">
              <w:rPr>
                <w:sz w:val="20"/>
                <w:szCs w:val="24"/>
                <w:lang w:eastAsia="en-US"/>
              </w:rPr>
              <w:t>досуговые  мероприятия</w:t>
            </w:r>
            <w:proofErr w:type="gramEnd"/>
            <w:r w:rsidRPr="00E65052">
              <w:rPr>
                <w:sz w:val="20"/>
                <w:szCs w:val="24"/>
                <w:lang w:eastAsia="en-US"/>
              </w:rPr>
              <w:br/>
            </w:r>
            <w:r w:rsidRPr="00E65052">
              <w:rPr>
                <w:rFonts w:eastAsia="Cambria"/>
                <w:sz w:val="20"/>
                <w:lang w:eastAsia="en-US"/>
              </w:rPr>
              <w:t>(из гр. 3)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из </w:t>
            </w:r>
            <w:proofErr w:type="gramStart"/>
            <w:r w:rsidRPr="00E65052">
              <w:rPr>
                <w:sz w:val="20"/>
                <w:szCs w:val="24"/>
                <w:lang w:eastAsia="en-US"/>
              </w:rPr>
              <w:t>них</w:t>
            </w:r>
            <w:r w:rsidRPr="00E65052">
              <w:rPr>
                <w:sz w:val="20"/>
                <w:szCs w:val="24"/>
                <w:lang w:eastAsia="en-US"/>
              </w:rPr>
              <w:br/>
            </w:r>
            <w:r w:rsidRPr="00E65052">
              <w:rPr>
                <w:rFonts w:eastAsia="Cambria"/>
                <w:sz w:val="20"/>
                <w:lang w:eastAsia="en-US"/>
              </w:rPr>
              <w:t>(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>из гр. 6)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proofErr w:type="spellStart"/>
            <w:proofErr w:type="gramStart"/>
            <w:r w:rsidRPr="00E65052">
              <w:rPr>
                <w:sz w:val="20"/>
                <w:szCs w:val="24"/>
                <w:lang w:eastAsia="en-US"/>
              </w:rPr>
              <w:t>информаци</w:t>
            </w:r>
            <w:proofErr w:type="spellEnd"/>
            <w:r w:rsidRPr="00E65052">
              <w:rPr>
                <w:sz w:val="20"/>
                <w:szCs w:val="24"/>
                <w:lang w:eastAsia="en-US"/>
              </w:rPr>
              <w:t>-</w:t>
            </w:r>
            <w:proofErr w:type="spellStart"/>
            <w:r w:rsidRPr="00E65052">
              <w:rPr>
                <w:sz w:val="20"/>
                <w:szCs w:val="24"/>
                <w:lang w:eastAsia="en-US"/>
              </w:rPr>
              <w:t>онно</w:t>
            </w:r>
            <w:proofErr w:type="spellEnd"/>
            <w:proofErr w:type="gramEnd"/>
            <w:r w:rsidRPr="00E65052">
              <w:rPr>
                <w:sz w:val="20"/>
                <w:szCs w:val="24"/>
                <w:lang w:eastAsia="en-US"/>
              </w:rPr>
              <w:t>-просвети-</w:t>
            </w:r>
            <w:proofErr w:type="spellStart"/>
            <w:r w:rsidRPr="00E65052">
              <w:rPr>
                <w:sz w:val="20"/>
                <w:szCs w:val="24"/>
                <w:lang w:eastAsia="en-US"/>
              </w:rPr>
              <w:t>тельские</w:t>
            </w:r>
            <w:proofErr w:type="spellEnd"/>
            <w:r w:rsidRPr="00E65052">
              <w:rPr>
                <w:sz w:val="20"/>
                <w:szCs w:val="24"/>
                <w:lang w:eastAsia="en-US"/>
              </w:rPr>
              <w:t xml:space="preserve"> мероприятия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кино-</w:t>
            </w:r>
            <w:r w:rsidRPr="00E65052">
              <w:rPr>
                <w:sz w:val="20"/>
                <w:szCs w:val="24"/>
                <w:lang w:eastAsia="en-US"/>
              </w:rPr>
              <w:br/>
              <w:t>видео-сеансы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proofErr w:type="gramStart"/>
            <w:r w:rsidRPr="00E65052">
              <w:rPr>
                <w:sz w:val="20"/>
                <w:szCs w:val="24"/>
                <w:lang w:eastAsia="en-US"/>
              </w:rPr>
              <w:t>танце-вальные</w:t>
            </w:r>
            <w:proofErr w:type="gramEnd"/>
            <w:r w:rsidRPr="00E65052">
              <w:rPr>
                <w:sz w:val="20"/>
                <w:szCs w:val="24"/>
                <w:lang w:eastAsia="en-US"/>
              </w:rPr>
              <w:t xml:space="preserve"> вечера/</w:t>
            </w:r>
            <w:r w:rsidRPr="00E65052">
              <w:rPr>
                <w:sz w:val="20"/>
                <w:szCs w:val="24"/>
                <w:lang w:eastAsia="en-US"/>
              </w:rPr>
              <w:br/>
              <w:t>дискотеки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с участием инвалидов и лиц с ОВЗ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доступные для восприятия инвалидами и лицами с ОВЗ</w:t>
            </w:r>
          </w:p>
        </w:tc>
      </w:tr>
      <w:tr w:rsidR="00FB4397" w:rsidRPr="00E65052" w:rsidTr="00E52A90">
        <w:trPr>
          <w:trHeight w:val="1048"/>
        </w:trPr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для детей</w:t>
            </w:r>
            <w:r w:rsidRPr="00E65052"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для молодежи от 15 до 24 лет</w:t>
            </w: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</w:tr>
      <w:tr w:rsidR="00FB4397" w:rsidRPr="00E65052" w:rsidTr="00E52A90">
        <w:trPr>
          <w:trHeight w:val="22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4397" w:rsidRPr="00E65052" w:rsidRDefault="00FB4397" w:rsidP="00E52A90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13</w:t>
            </w:r>
          </w:p>
        </w:tc>
      </w:tr>
      <w:tr w:rsidR="00FB4397" w:rsidRPr="00E65052" w:rsidTr="00E52A90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Число </w:t>
            </w:r>
            <w:proofErr w:type="gramStart"/>
            <w:r w:rsidRPr="00E65052">
              <w:rPr>
                <w:sz w:val="20"/>
                <w:szCs w:val="24"/>
                <w:lang w:eastAsia="en-US"/>
              </w:rPr>
              <w:t xml:space="preserve">мероприятий,   </w:t>
            </w:r>
            <w:proofErr w:type="gramEnd"/>
            <w:r w:rsidRPr="00E65052">
              <w:rPr>
                <w:sz w:val="20"/>
                <w:szCs w:val="24"/>
                <w:lang w:eastAsia="en-US"/>
              </w:rPr>
              <w:t>единиц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04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2E6189" w:rsidP="00E52A90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12</w:t>
            </w:r>
            <w:r w:rsidR="00FB4397">
              <w:rPr>
                <w:sz w:val="20"/>
                <w:szCs w:val="24"/>
                <w:lang w:eastAsia="en-US"/>
              </w:rPr>
              <w:t>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2E6189" w:rsidP="00E52A90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44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2E6189" w:rsidP="00E52A90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2E6189" w:rsidP="00E52A90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102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2E6189" w:rsidP="00A63B37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4</w:t>
            </w:r>
            <w:r w:rsidR="00A63B37"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A63B37" w:rsidP="00E52A90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2E6189" w:rsidP="00E52A90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397" w:rsidRDefault="00FB4397" w:rsidP="00E52A90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FB4397" w:rsidRDefault="00FB4397" w:rsidP="00E52A90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FB4397" w:rsidRPr="0045505A" w:rsidRDefault="00A63B37" w:rsidP="00E52A90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397" w:rsidRDefault="00FB4397" w:rsidP="00E52A90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FB4397" w:rsidRDefault="00FB4397" w:rsidP="00E52A90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FB4397" w:rsidRPr="00E65052" w:rsidRDefault="00A63B37" w:rsidP="00E52A90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4</w:t>
            </w:r>
          </w:p>
        </w:tc>
      </w:tr>
      <w:tr w:rsidR="00FB4397" w:rsidRPr="00E65052" w:rsidTr="00E52A90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Посещения на мероприятиях, человек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2E6189" w:rsidP="00E52A90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2290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2E6189" w:rsidP="00E52A90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565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FB4397" w:rsidP="002E6189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</w:t>
            </w:r>
            <w:r w:rsidR="002E6189">
              <w:rPr>
                <w:sz w:val="20"/>
                <w:szCs w:val="24"/>
                <w:lang w:eastAsia="en-US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2E6189" w:rsidP="00E52A90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2046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2E6189" w:rsidP="00A63B37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5</w:t>
            </w:r>
            <w:r w:rsidR="00A63B37">
              <w:rPr>
                <w:sz w:val="20"/>
                <w:szCs w:val="24"/>
                <w:lang w:eastAsia="en-US"/>
              </w:rPr>
              <w:t>40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A63B37" w:rsidP="00A63B37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342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2E6189" w:rsidP="00E52A90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178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397" w:rsidRDefault="00FB4397" w:rsidP="00E52A90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FB4397" w:rsidRDefault="00FB4397" w:rsidP="00E52A90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FB4397" w:rsidRPr="00E65052" w:rsidRDefault="00A63B37" w:rsidP="00E52A90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397" w:rsidRDefault="00FB4397" w:rsidP="00E52A90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FB4397" w:rsidRDefault="00FB4397" w:rsidP="00E52A90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FB4397" w:rsidRPr="00E65052" w:rsidRDefault="00A63B37" w:rsidP="00E52A90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130</w:t>
            </w:r>
          </w:p>
        </w:tc>
      </w:tr>
      <w:tr w:rsidR="00FB4397" w:rsidRPr="00E65052" w:rsidTr="00E52A90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из них </w:t>
            </w:r>
            <w:r>
              <w:rPr>
                <w:sz w:val="20"/>
                <w:szCs w:val="24"/>
                <w:lang w:eastAsia="en-US"/>
              </w:rPr>
              <w:br/>
            </w:r>
            <w:r w:rsidRPr="00E65052">
              <w:rPr>
                <w:sz w:val="20"/>
                <w:szCs w:val="24"/>
                <w:lang w:eastAsia="en-US"/>
              </w:rPr>
              <w:t xml:space="preserve">платных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4397" w:rsidRPr="000D397C" w:rsidRDefault="00FB4397" w:rsidP="00E52A90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4397" w:rsidRPr="00E65052" w:rsidRDefault="00FB4397" w:rsidP="00E52A90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</w:tr>
      <w:tr w:rsidR="00FB4397" w:rsidRPr="00E65052" w:rsidTr="00E52A90">
        <w:trPr>
          <w:trHeight w:val="910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97" w:rsidRPr="00E65052" w:rsidRDefault="00FB4397" w:rsidP="00E52A90">
            <w:pPr>
              <w:rPr>
                <w:color w:val="FF0000"/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Посещения на платных мероприятиях, человек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4397" w:rsidRPr="00E65052" w:rsidRDefault="00FB4397" w:rsidP="00E52A90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0D397C" w:rsidRDefault="00FB4397" w:rsidP="00E52A90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397" w:rsidRPr="00E65052" w:rsidRDefault="00FB4397" w:rsidP="00E52A90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</w:tr>
    </w:tbl>
    <w:p w:rsidR="00FB4397" w:rsidRPr="00E65052" w:rsidRDefault="00FB4397" w:rsidP="00FB4397">
      <w:pPr>
        <w:spacing w:after="120"/>
        <w:rPr>
          <w:rFonts w:eastAsia="Cambria"/>
          <w:sz w:val="19"/>
          <w:szCs w:val="19"/>
          <w:lang w:eastAsia="en-US"/>
        </w:rPr>
      </w:pPr>
      <w:r w:rsidRPr="00E65052">
        <w:rPr>
          <w:rFonts w:eastAsia="Cambria"/>
          <w:sz w:val="19"/>
          <w:szCs w:val="19"/>
          <w:lang w:eastAsia="en-US"/>
        </w:rPr>
        <w:t xml:space="preserve"> </w:t>
      </w:r>
    </w:p>
    <w:p w:rsidR="00FB4397" w:rsidRPr="00E65052" w:rsidRDefault="00FB4397" w:rsidP="00FB4397">
      <w:pPr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726"/>
        <w:gridCol w:w="283"/>
        <w:gridCol w:w="2693"/>
      </w:tblGrid>
      <w:tr w:rsidR="00FB4397" w:rsidRPr="00E65052" w:rsidTr="00E52A90">
        <w:trPr>
          <w:cantSplit/>
          <w:tblHeader/>
        </w:trPr>
        <w:tc>
          <w:tcPr>
            <w:tcW w:w="4111" w:type="dxa"/>
            <w:hideMark/>
          </w:tcPr>
          <w:p w:rsidR="00FB4397" w:rsidRPr="00E65052" w:rsidRDefault="00FB4397" w:rsidP="00E52A90">
            <w:pPr>
              <w:widowControl w:val="0"/>
              <w:spacing w:line="24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Должностное лицо, ответственное за</w:t>
            </w:r>
          </w:p>
          <w:p w:rsidR="00FB4397" w:rsidRPr="00E65052" w:rsidRDefault="00FB4397" w:rsidP="00E52A90">
            <w:pPr>
              <w:widowControl w:val="0"/>
              <w:spacing w:line="240" w:lineRule="exact"/>
              <w:jc w:val="both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419" w:type="dxa"/>
            <w:gridSpan w:val="3"/>
          </w:tcPr>
          <w:p w:rsidR="00FB4397" w:rsidRDefault="00FB4397" w:rsidP="00E52A90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  <w:p w:rsidR="00FB4397" w:rsidRPr="00D97624" w:rsidRDefault="00FB4397" w:rsidP="00E52A90">
            <w:pPr>
              <w:rPr>
                <w:rFonts w:eastAsia="Calibri" w:cs="Arial"/>
                <w:sz w:val="20"/>
                <w:lang w:eastAsia="en-US"/>
              </w:rPr>
            </w:pPr>
          </w:p>
          <w:p w:rsidR="00FB4397" w:rsidRPr="00D97624" w:rsidRDefault="00FB4397" w:rsidP="00E52A90">
            <w:pPr>
              <w:rPr>
                <w:rFonts w:eastAsia="Calibri" w:cs="Arial"/>
                <w:sz w:val="20"/>
                <w:lang w:eastAsia="en-US"/>
              </w:rPr>
            </w:pPr>
          </w:p>
          <w:p w:rsidR="00FB4397" w:rsidRDefault="00FB4397" w:rsidP="00E52A90">
            <w:pPr>
              <w:rPr>
                <w:rFonts w:eastAsia="Calibri" w:cs="Arial"/>
                <w:sz w:val="20"/>
                <w:lang w:eastAsia="en-US"/>
              </w:rPr>
            </w:pPr>
          </w:p>
          <w:p w:rsidR="00FB4397" w:rsidRDefault="00A63B37" w:rsidP="00E52A90">
            <w:pPr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>Р</w:t>
            </w:r>
            <w:r w:rsidR="00FB4397">
              <w:rPr>
                <w:rFonts w:eastAsia="Calibri" w:cs="Arial"/>
                <w:sz w:val="20"/>
                <w:lang w:eastAsia="en-US"/>
              </w:rPr>
              <w:t>уководител</w:t>
            </w:r>
            <w:r>
              <w:rPr>
                <w:rFonts w:eastAsia="Calibri" w:cs="Arial"/>
                <w:sz w:val="20"/>
                <w:lang w:eastAsia="en-US"/>
              </w:rPr>
              <w:t>ь</w:t>
            </w:r>
            <w:r w:rsidR="00FB4397">
              <w:rPr>
                <w:rFonts w:eastAsia="Calibri" w:cs="Arial"/>
                <w:sz w:val="20"/>
                <w:lang w:eastAsia="en-US"/>
              </w:rPr>
              <w:t xml:space="preserve"> стр. </w:t>
            </w:r>
            <w:proofErr w:type="spellStart"/>
            <w:r w:rsidR="00FB4397">
              <w:rPr>
                <w:rFonts w:eastAsia="Calibri" w:cs="Arial"/>
                <w:sz w:val="20"/>
                <w:lang w:eastAsia="en-US"/>
              </w:rPr>
              <w:t>подр.</w:t>
            </w:r>
            <w:r>
              <w:rPr>
                <w:rFonts w:eastAsia="Calibri" w:cs="Arial"/>
                <w:sz w:val="20"/>
                <w:lang w:eastAsia="en-US"/>
              </w:rPr>
              <w:t>МКУ</w:t>
            </w:r>
            <w:proofErr w:type="spellEnd"/>
          </w:p>
          <w:p w:rsidR="00FB4397" w:rsidRPr="00D97624" w:rsidRDefault="00A63B37" w:rsidP="00A63B37">
            <w:pPr>
              <w:tabs>
                <w:tab w:val="left" w:pos="2970"/>
              </w:tabs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>«</w:t>
            </w:r>
            <w:r w:rsidR="00FB4397">
              <w:rPr>
                <w:rFonts w:eastAsia="Calibri" w:cs="Arial"/>
                <w:sz w:val="20"/>
                <w:lang w:eastAsia="en-US"/>
              </w:rPr>
              <w:t>ЦКД и БО</w:t>
            </w:r>
            <w:r>
              <w:rPr>
                <w:rFonts w:eastAsia="Calibri" w:cs="Arial"/>
                <w:sz w:val="20"/>
                <w:lang w:eastAsia="en-US"/>
              </w:rPr>
              <w:t>»</w:t>
            </w:r>
            <w:r w:rsidR="00FB4397">
              <w:rPr>
                <w:rFonts w:eastAsia="Calibri" w:cs="Arial"/>
                <w:sz w:val="20"/>
                <w:lang w:eastAsia="en-US"/>
              </w:rPr>
              <w:t xml:space="preserve"> </w:t>
            </w:r>
            <w:proofErr w:type="spellStart"/>
            <w:r w:rsidR="00FB4397">
              <w:rPr>
                <w:rFonts w:eastAsia="Calibri" w:cs="Arial"/>
                <w:sz w:val="20"/>
                <w:lang w:eastAsia="en-US"/>
              </w:rPr>
              <w:t>Кипельский</w:t>
            </w:r>
            <w:proofErr w:type="spellEnd"/>
            <w:r w:rsidR="00FB4397">
              <w:rPr>
                <w:rFonts w:eastAsia="Calibri" w:cs="Arial"/>
                <w:sz w:val="20"/>
                <w:lang w:eastAsia="en-US"/>
              </w:rPr>
              <w:t xml:space="preserve"> СДК</w:t>
            </w:r>
            <w:r w:rsidR="00FB4397">
              <w:rPr>
                <w:rFonts w:eastAsia="Calibri" w:cs="Arial"/>
                <w:sz w:val="20"/>
                <w:lang w:eastAsia="en-US"/>
              </w:rPr>
              <w:tab/>
            </w:r>
            <w:r>
              <w:rPr>
                <w:rFonts w:eastAsia="Calibri" w:cs="Arial"/>
                <w:sz w:val="20"/>
                <w:lang w:eastAsia="en-US"/>
              </w:rPr>
              <w:t>Тюрина Н.Л</w:t>
            </w:r>
            <w:r w:rsidR="00FB4397">
              <w:rPr>
                <w:rFonts w:eastAsia="Calibri" w:cs="Arial"/>
                <w:sz w:val="20"/>
                <w:lang w:eastAsia="en-US"/>
              </w:rPr>
              <w:t>.</w:t>
            </w:r>
          </w:p>
        </w:tc>
        <w:tc>
          <w:tcPr>
            <w:tcW w:w="2976" w:type="dxa"/>
            <w:gridSpan w:val="2"/>
          </w:tcPr>
          <w:p w:rsidR="00FB4397" w:rsidRPr="00E65052" w:rsidRDefault="00FB4397" w:rsidP="00E52A90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</w:tr>
      <w:tr w:rsidR="00FB4397" w:rsidRPr="00E65052" w:rsidTr="00E52A90">
        <w:trPr>
          <w:cantSplit/>
          <w:tblHeader/>
        </w:trPr>
        <w:tc>
          <w:tcPr>
            <w:tcW w:w="4111" w:type="dxa"/>
          </w:tcPr>
          <w:p w:rsidR="00FB4397" w:rsidRPr="00E65052" w:rsidRDefault="00FB4397" w:rsidP="00E52A90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B4397" w:rsidRPr="00E65052" w:rsidRDefault="00FB4397" w:rsidP="00E52A90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(должность)</w:t>
            </w:r>
          </w:p>
          <w:p w:rsidR="00FB4397" w:rsidRPr="00E65052" w:rsidRDefault="00FB4397" w:rsidP="00E52A90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</w:tcPr>
          <w:p w:rsidR="00FB4397" w:rsidRPr="00E65052" w:rsidRDefault="00FB4397" w:rsidP="00E52A90">
            <w:pPr>
              <w:widowControl w:val="0"/>
              <w:spacing w:after="120"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72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B4397" w:rsidRPr="00E65052" w:rsidRDefault="00FB4397" w:rsidP="00E52A90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(Ф.И.О.)</w:t>
            </w:r>
          </w:p>
          <w:p w:rsidR="00FB4397" w:rsidRPr="00E65052" w:rsidRDefault="00FB4397" w:rsidP="00E52A90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</w:tcPr>
          <w:p w:rsidR="00FB4397" w:rsidRPr="00E65052" w:rsidRDefault="00FB4397" w:rsidP="00E52A90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FB4397" w:rsidRPr="00E65052" w:rsidRDefault="00FB4397" w:rsidP="00E52A90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(подпись)</w:t>
            </w:r>
          </w:p>
        </w:tc>
      </w:tr>
    </w:tbl>
    <w:p w:rsidR="00FB4397" w:rsidRPr="00E65052" w:rsidRDefault="00FB4397" w:rsidP="00FB4397">
      <w:pPr>
        <w:rPr>
          <w:sz w:val="20"/>
        </w:rPr>
      </w:pPr>
    </w:p>
    <w:tbl>
      <w:tblPr>
        <w:tblW w:w="0" w:type="auto"/>
        <w:tblInd w:w="-5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5"/>
        <w:gridCol w:w="2410"/>
        <w:gridCol w:w="283"/>
        <w:gridCol w:w="2694"/>
        <w:gridCol w:w="283"/>
        <w:gridCol w:w="2660"/>
      </w:tblGrid>
      <w:tr w:rsidR="00FB4397" w:rsidRPr="00E65052" w:rsidTr="00E52A90">
        <w:trPr>
          <w:cantSplit/>
          <w:trHeight w:val="235"/>
          <w:tblHeader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FB4397" w:rsidRPr="00E65052" w:rsidRDefault="00FB4397" w:rsidP="00E52A90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B4397" w:rsidRPr="00E65052" w:rsidRDefault="00FB4397" w:rsidP="00E52A90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B4397" w:rsidRPr="00E65052" w:rsidRDefault="00FB4397" w:rsidP="00E52A90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4397" w:rsidRPr="00D97624" w:rsidRDefault="00FB4397" w:rsidP="00E52A90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val="en-US" w:eastAsia="en-US"/>
              </w:rPr>
              <w:t>E</w:t>
            </w:r>
            <w:r w:rsidRPr="00D97624">
              <w:rPr>
                <w:rFonts w:eastAsia="Calibri" w:cs="Arial"/>
                <w:sz w:val="20"/>
                <w:lang w:eastAsia="en-US"/>
              </w:rPr>
              <w:t>-</w:t>
            </w:r>
            <w:r w:rsidRPr="00E65052">
              <w:rPr>
                <w:rFonts w:eastAsia="Calibri" w:cs="Arial"/>
                <w:sz w:val="20"/>
                <w:lang w:val="en-US" w:eastAsia="en-US"/>
              </w:rPr>
              <w:t>mail</w:t>
            </w:r>
            <w:r w:rsidRPr="00D97624">
              <w:rPr>
                <w:rFonts w:eastAsia="Calibri" w:cs="Arial"/>
                <w:sz w:val="20"/>
                <w:lang w:eastAsia="en-US"/>
              </w:rPr>
              <w:t>:_________________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B4397" w:rsidRPr="00E65052" w:rsidRDefault="00FB4397" w:rsidP="00E52A90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4397" w:rsidRPr="00E65052" w:rsidRDefault="00FB4397" w:rsidP="00A63B37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«_</w:t>
            </w:r>
            <w:r>
              <w:rPr>
                <w:rFonts w:eastAsia="Calibri" w:cs="Arial"/>
                <w:sz w:val="20"/>
                <w:lang w:eastAsia="en-US"/>
              </w:rPr>
              <w:t>1</w:t>
            </w:r>
            <w:r w:rsidR="00A63B37">
              <w:rPr>
                <w:rFonts w:eastAsia="Calibri" w:cs="Arial"/>
                <w:sz w:val="20"/>
                <w:lang w:eastAsia="en-US"/>
              </w:rPr>
              <w:t>7</w:t>
            </w:r>
            <w:r w:rsidRPr="00E65052">
              <w:rPr>
                <w:rFonts w:eastAsia="Calibri" w:cs="Arial"/>
                <w:sz w:val="20"/>
                <w:lang w:eastAsia="en-US"/>
              </w:rPr>
              <w:t>»</w:t>
            </w:r>
            <w:r>
              <w:rPr>
                <w:rFonts w:eastAsia="Calibri" w:cs="Arial"/>
                <w:sz w:val="20"/>
                <w:lang w:eastAsia="en-US"/>
              </w:rPr>
              <w:t xml:space="preserve"> </w:t>
            </w:r>
            <w:r w:rsidR="00A63B37">
              <w:rPr>
                <w:rFonts w:eastAsia="Calibri" w:cs="Arial"/>
                <w:sz w:val="20"/>
                <w:lang w:eastAsia="en-US"/>
              </w:rPr>
              <w:t>сентября</w:t>
            </w:r>
            <w:r>
              <w:rPr>
                <w:rFonts w:eastAsia="Calibri" w:cs="Arial"/>
                <w:sz w:val="20"/>
                <w:lang w:eastAsia="en-US"/>
              </w:rPr>
              <w:t xml:space="preserve"> </w:t>
            </w:r>
            <w:r w:rsidRPr="00E65052">
              <w:rPr>
                <w:rFonts w:eastAsia="Calibri" w:cs="Arial"/>
                <w:sz w:val="20"/>
                <w:lang w:eastAsia="en-US"/>
              </w:rPr>
              <w:t>20</w:t>
            </w:r>
            <w:r>
              <w:rPr>
                <w:rFonts w:eastAsia="Calibri" w:cs="Arial"/>
                <w:sz w:val="20"/>
                <w:lang w:eastAsia="en-US"/>
              </w:rPr>
              <w:t>20</w:t>
            </w:r>
            <w:r w:rsidRPr="00E65052">
              <w:rPr>
                <w:rFonts w:eastAsia="Calibri" w:cs="Arial"/>
                <w:sz w:val="20"/>
                <w:lang w:eastAsia="en-US"/>
              </w:rPr>
              <w:t>__ год</w:t>
            </w:r>
          </w:p>
        </w:tc>
      </w:tr>
      <w:tr w:rsidR="00FB4397" w:rsidRPr="00E65052" w:rsidTr="00E52A90">
        <w:trPr>
          <w:cantSplit/>
          <w:tblHeader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FB4397" w:rsidRPr="00E65052" w:rsidRDefault="00FB4397" w:rsidP="00E52A90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FB4397" w:rsidRPr="00E65052" w:rsidRDefault="00FB4397" w:rsidP="00E52A90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(номер контактного телефона)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B4397" w:rsidRPr="00E65052" w:rsidRDefault="00FB4397" w:rsidP="00E52A90">
            <w:pPr>
              <w:widowControl w:val="0"/>
              <w:spacing w:after="120"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B4397" w:rsidRPr="00E65052" w:rsidRDefault="00FB4397" w:rsidP="00E52A90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B4397" w:rsidRPr="00E65052" w:rsidRDefault="00FB4397" w:rsidP="00E52A90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4397" w:rsidRPr="00E65052" w:rsidRDefault="00FB4397" w:rsidP="00E52A90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 xml:space="preserve"> (дата составления</w:t>
            </w:r>
          </w:p>
          <w:p w:rsidR="00FB4397" w:rsidRPr="00E65052" w:rsidRDefault="00FB4397" w:rsidP="00E52A90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документа)</w:t>
            </w:r>
          </w:p>
        </w:tc>
      </w:tr>
    </w:tbl>
    <w:p w:rsidR="005E0A07" w:rsidRDefault="00A63B37">
      <w:bookmarkStart w:id="0" w:name="_GoBack"/>
      <w:bookmarkEnd w:id="0"/>
    </w:p>
    <w:sectPr w:rsidR="005E0A07" w:rsidSect="00E628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577"/>
    <w:rsid w:val="002E6189"/>
    <w:rsid w:val="00400577"/>
    <w:rsid w:val="00514176"/>
    <w:rsid w:val="009642CB"/>
    <w:rsid w:val="00A63B37"/>
    <w:rsid w:val="00FB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0AD207-4A91-4668-90C7-546397D5A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3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2020-09-17T03:13:00Z</dcterms:created>
  <dcterms:modified xsi:type="dcterms:W3CDTF">2020-09-17T03:41:00Z</dcterms:modified>
</cp:coreProperties>
</file>