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F10" w:rsidRDefault="005E1F10" w:rsidP="005E1F10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План-график проведения мероприятий в </w:t>
      </w:r>
      <w:proofErr w:type="spellStart"/>
      <w:r>
        <w:rPr>
          <w:rFonts w:ascii="Arial" w:hAnsi="Arial" w:cs="Arial"/>
          <w:b/>
          <w:color w:val="0D0D0D" w:themeColor="text1" w:themeTint="F2"/>
          <w:sz w:val="20"/>
          <w:szCs w:val="20"/>
        </w:rPr>
        <w:t>Кипельском</w:t>
      </w:r>
      <w:proofErr w:type="spellEnd"/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СДК на </w:t>
      </w:r>
      <w:r>
        <w:rPr>
          <w:rFonts w:ascii="Arial" w:hAnsi="Arial" w:cs="Arial"/>
          <w:b/>
          <w:color w:val="0D0D0D" w:themeColor="text1" w:themeTint="F2"/>
          <w:sz w:val="20"/>
          <w:szCs w:val="20"/>
        </w:rPr>
        <w:t>май</w:t>
      </w:r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2020 года</w:t>
      </w:r>
    </w:p>
    <w:p w:rsidR="005E1F10" w:rsidRPr="00713FB8" w:rsidRDefault="005E1F10" w:rsidP="005E1F10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</w:p>
    <w:tbl>
      <w:tblPr>
        <w:tblStyle w:val="a3"/>
        <w:tblpPr w:leftFromText="180" w:rightFromText="180" w:vertAnchor="text" w:tblpY="1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418"/>
        <w:gridCol w:w="1701"/>
        <w:gridCol w:w="3118"/>
        <w:gridCol w:w="2410"/>
        <w:gridCol w:w="1276"/>
        <w:gridCol w:w="1559"/>
        <w:gridCol w:w="2551"/>
      </w:tblGrid>
      <w:tr w:rsidR="005E1F10" w:rsidRPr="00713FB8" w:rsidTr="007D4C42">
        <w:trPr>
          <w:trHeight w:val="905"/>
        </w:trPr>
        <w:tc>
          <w:tcPr>
            <w:tcW w:w="534" w:type="dxa"/>
          </w:tcPr>
          <w:p w:rsidR="005E1F10" w:rsidRPr="00713FB8" w:rsidRDefault="005E1F10" w:rsidP="007D4C42">
            <w:pPr>
              <w:ind w:right="-108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№ п/п</w:t>
            </w:r>
          </w:p>
        </w:tc>
        <w:tc>
          <w:tcPr>
            <w:tcW w:w="1417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Дата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проведения</w:t>
            </w:r>
          </w:p>
        </w:tc>
        <w:tc>
          <w:tcPr>
            <w:tcW w:w="1418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Время проведения</w:t>
            </w:r>
          </w:p>
        </w:tc>
        <w:tc>
          <w:tcPr>
            <w:tcW w:w="1701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Место проведения</w:t>
            </w:r>
          </w:p>
        </w:tc>
        <w:tc>
          <w:tcPr>
            <w:tcW w:w="3118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Наименование мероприятия, </w:t>
            </w:r>
          </w:p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краткое описание</w:t>
            </w:r>
          </w:p>
        </w:tc>
        <w:tc>
          <w:tcPr>
            <w:tcW w:w="2410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Организатор</w:t>
            </w:r>
          </w:p>
        </w:tc>
        <w:tc>
          <w:tcPr>
            <w:tcW w:w="1276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Число участников и зрителей</w:t>
            </w:r>
          </w:p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(прогноз)</w:t>
            </w:r>
          </w:p>
        </w:tc>
        <w:tc>
          <w:tcPr>
            <w:tcW w:w="1559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Целевая аудитория,</w:t>
            </w:r>
          </w:p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возрастной ценз</w:t>
            </w:r>
          </w:p>
        </w:tc>
        <w:tc>
          <w:tcPr>
            <w:tcW w:w="2551" w:type="dxa"/>
          </w:tcPr>
          <w:p w:rsidR="005E1F10" w:rsidRPr="00713FB8" w:rsidRDefault="005E1F10" w:rsidP="007D4C42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Таргетинг</w:t>
            </w:r>
            <w:proofErr w:type="spellEnd"/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, призы </w:t>
            </w:r>
          </w:p>
        </w:tc>
      </w:tr>
      <w:tr w:rsidR="005E1F10" w:rsidRPr="00713FB8" w:rsidTr="007D4C42">
        <w:trPr>
          <w:trHeight w:val="222"/>
        </w:trPr>
        <w:tc>
          <w:tcPr>
            <w:tcW w:w="534" w:type="dxa"/>
          </w:tcPr>
          <w:p w:rsidR="005E1F10" w:rsidRPr="00713FB8" w:rsidRDefault="005E1F10" w:rsidP="005E1F10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5E1F10" w:rsidRPr="00713FB8" w:rsidRDefault="00FE0E03" w:rsidP="005E1F10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4 мая</w:t>
            </w:r>
          </w:p>
        </w:tc>
        <w:tc>
          <w:tcPr>
            <w:tcW w:w="1418" w:type="dxa"/>
          </w:tcPr>
          <w:p w:rsidR="005E1F10" w:rsidRPr="00713FB8" w:rsidRDefault="005E1F10" w:rsidP="005E1F1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15-00</w:t>
            </w:r>
          </w:p>
        </w:tc>
        <w:tc>
          <w:tcPr>
            <w:tcW w:w="1701" w:type="dxa"/>
          </w:tcPr>
          <w:p w:rsidR="005E1F10" w:rsidRPr="00713FB8" w:rsidRDefault="005E1F10" w:rsidP="00BD622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</w:t>
            </w:r>
            <w:r w:rsidR="00BD622E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ая</w:t>
            </w:r>
            <w:proofErr w:type="spellEnd"/>
            <w:r w:rsidR="00BD622E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СОШ</w:t>
            </w:r>
          </w:p>
        </w:tc>
        <w:tc>
          <w:tcPr>
            <w:tcW w:w="3118" w:type="dxa"/>
          </w:tcPr>
          <w:p w:rsidR="005E1F10" w:rsidRDefault="005E1F10" w:rsidP="005E1F10">
            <w:pPr>
              <w:jc w:val="both"/>
            </w:pPr>
            <w:r>
              <w:t>Викторина «Великая Победа»</w:t>
            </w:r>
          </w:p>
          <w:p w:rsidR="005E1F10" w:rsidRDefault="005E1F10" w:rsidP="005E1F10">
            <w:pPr>
              <w:jc w:val="both"/>
            </w:pPr>
            <w:r>
              <w:t>Вопросы викторины на тему событий Великой Отечественной войны, подведение итогов на торжественной линейке, награждение победителей дипломами</w:t>
            </w:r>
          </w:p>
        </w:tc>
        <w:tc>
          <w:tcPr>
            <w:tcW w:w="2410" w:type="dxa"/>
          </w:tcPr>
          <w:p w:rsidR="005E1F10" w:rsidRPr="00713FB8" w:rsidRDefault="005E1F10" w:rsidP="005E1F1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библиотека, дом культуры</w:t>
            </w:r>
          </w:p>
        </w:tc>
        <w:tc>
          <w:tcPr>
            <w:tcW w:w="1276" w:type="dxa"/>
          </w:tcPr>
          <w:p w:rsidR="005E1F10" w:rsidRPr="00713FB8" w:rsidRDefault="00BD622E" w:rsidP="005E1F1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8</w:t>
            </w:r>
            <w:r w:rsidR="005E1F10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E1F10" w:rsidRDefault="005E1F10" w:rsidP="005E1F1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Учащиеся школы </w:t>
            </w:r>
          </w:p>
          <w:p w:rsidR="005E1F10" w:rsidRDefault="005E1F10" w:rsidP="005E1F1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5E1F10" w:rsidRPr="00713FB8" w:rsidRDefault="005E1F10" w:rsidP="00BD622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От </w:t>
            </w:r>
            <w:r w:rsidR="00BD622E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до 1</w:t>
            </w:r>
            <w:r w:rsidR="00BD622E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лет</w:t>
            </w:r>
          </w:p>
        </w:tc>
        <w:tc>
          <w:tcPr>
            <w:tcW w:w="2551" w:type="dxa"/>
          </w:tcPr>
          <w:p w:rsidR="005E1F10" w:rsidRDefault="005E1F10" w:rsidP="005E1F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5E1F10" w:rsidRDefault="005E1F10" w:rsidP="005E1F1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5E1F10" w:rsidRPr="00713FB8" w:rsidRDefault="005E1F10" w:rsidP="00BD622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  <w:r w:rsidR="00BD622E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дипломы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</w:p>
        </w:tc>
      </w:tr>
      <w:tr w:rsidR="005E1F10" w:rsidRPr="00713FB8" w:rsidTr="007D4C42">
        <w:trPr>
          <w:trHeight w:val="222"/>
        </w:trPr>
        <w:tc>
          <w:tcPr>
            <w:tcW w:w="534" w:type="dxa"/>
          </w:tcPr>
          <w:p w:rsidR="005E1F10" w:rsidRPr="00713FB8" w:rsidRDefault="005E1F10" w:rsidP="005E1F10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5E1F10" w:rsidRPr="00713FB8" w:rsidRDefault="00FE0E03" w:rsidP="005E1F10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6 мая</w:t>
            </w:r>
          </w:p>
        </w:tc>
        <w:tc>
          <w:tcPr>
            <w:tcW w:w="1418" w:type="dxa"/>
          </w:tcPr>
          <w:p w:rsidR="005E1F10" w:rsidRPr="00713FB8" w:rsidRDefault="005E1F10" w:rsidP="005E1F1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14-00</w:t>
            </w:r>
          </w:p>
        </w:tc>
        <w:tc>
          <w:tcPr>
            <w:tcW w:w="1701" w:type="dxa"/>
          </w:tcPr>
          <w:p w:rsidR="005E1F10" w:rsidRPr="00713FB8" w:rsidRDefault="005E1F10" w:rsidP="005E1F1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</w:t>
            </w:r>
          </w:p>
        </w:tc>
        <w:tc>
          <w:tcPr>
            <w:tcW w:w="3118" w:type="dxa"/>
          </w:tcPr>
          <w:p w:rsidR="005E1F10" w:rsidRDefault="005E1F10" w:rsidP="005E1F10">
            <w:pPr>
              <w:jc w:val="both"/>
            </w:pPr>
            <w:r>
              <w:t>Уроки мужества</w:t>
            </w:r>
          </w:p>
          <w:p w:rsidR="005E1F10" w:rsidRDefault="005E1F10" w:rsidP="005E1F10">
            <w:pPr>
              <w:jc w:val="both"/>
            </w:pPr>
            <w:r>
              <w:t>Уроки мужества посвящены Великим битвам (Сталинград, Брестская крепость и т.д.) Знакомство с героями ВОВ на примерах из книг)</w:t>
            </w:r>
          </w:p>
        </w:tc>
        <w:tc>
          <w:tcPr>
            <w:tcW w:w="2410" w:type="dxa"/>
          </w:tcPr>
          <w:p w:rsidR="005E1F10" w:rsidRPr="00713FB8" w:rsidRDefault="005E1F10" w:rsidP="005E1F1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библиотека, дом культуры</w:t>
            </w:r>
          </w:p>
        </w:tc>
        <w:tc>
          <w:tcPr>
            <w:tcW w:w="1276" w:type="dxa"/>
          </w:tcPr>
          <w:p w:rsidR="005E1F10" w:rsidRPr="00713FB8" w:rsidRDefault="00BD622E" w:rsidP="005E1F1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</w:t>
            </w:r>
            <w:r w:rsidR="005E1F10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E1F10" w:rsidRPr="00713FB8" w:rsidRDefault="00BD622E" w:rsidP="005E1F1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 7+</w:t>
            </w:r>
          </w:p>
        </w:tc>
        <w:tc>
          <w:tcPr>
            <w:tcW w:w="2551" w:type="dxa"/>
          </w:tcPr>
          <w:p w:rsidR="005E1F10" w:rsidRDefault="005E1F10" w:rsidP="005E1F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5E1F10" w:rsidRDefault="005E1F10" w:rsidP="005E1F1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5E1F10" w:rsidRPr="00713FB8" w:rsidRDefault="005E1F10" w:rsidP="00BD622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</w:p>
        </w:tc>
      </w:tr>
      <w:tr w:rsidR="00BD622E" w:rsidRPr="00713FB8" w:rsidTr="007D4C42">
        <w:trPr>
          <w:trHeight w:val="222"/>
        </w:trPr>
        <w:tc>
          <w:tcPr>
            <w:tcW w:w="534" w:type="dxa"/>
          </w:tcPr>
          <w:p w:rsidR="00BD622E" w:rsidRPr="00713FB8" w:rsidRDefault="00BD622E" w:rsidP="00BD622E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BD622E" w:rsidRPr="00713FB8" w:rsidRDefault="00BD622E" w:rsidP="00BD622E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6 мая</w:t>
            </w:r>
          </w:p>
        </w:tc>
        <w:tc>
          <w:tcPr>
            <w:tcW w:w="1418" w:type="dxa"/>
          </w:tcPr>
          <w:p w:rsidR="00BD622E" w:rsidRPr="00713FB8" w:rsidRDefault="00BD622E" w:rsidP="00BD622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15-00</w:t>
            </w:r>
          </w:p>
        </w:tc>
        <w:tc>
          <w:tcPr>
            <w:tcW w:w="1701" w:type="dxa"/>
          </w:tcPr>
          <w:p w:rsidR="00BD622E" w:rsidRPr="00713FB8" w:rsidRDefault="00BD622E" w:rsidP="00BD622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СДК</w:t>
            </w:r>
          </w:p>
        </w:tc>
        <w:tc>
          <w:tcPr>
            <w:tcW w:w="3118" w:type="dxa"/>
          </w:tcPr>
          <w:p w:rsidR="00BD622E" w:rsidRDefault="00BD622E" w:rsidP="00BD622E">
            <w:pPr>
              <w:jc w:val="both"/>
            </w:pPr>
            <w:r>
              <w:t>Выставка рисунков и фотографий</w:t>
            </w:r>
          </w:p>
          <w:p w:rsidR="00BD622E" w:rsidRDefault="00BD622E" w:rsidP="00BD622E">
            <w:pPr>
              <w:jc w:val="both"/>
            </w:pPr>
            <w:r>
              <w:t xml:space="preserve">Выставка рисунков на военную тему, подведение итогов, </w:t>
            </w:r>
            <w:r>
              <w:lastRenderedPageBreak/>
              <w:t>награждение лучших работ. Фотовыставка местных участников ВОВ, сохранившихся у родственников.</w:t>
            </w:r>
          </w:p>
        </w:tc>
        <w:tc>
          <w:tcPr>
            <w:tcW w:w="2410" w:type="dxa"/>
          </w:tcPr>
          <w:p w:rsidR="00BD622E" w:rsidRPr="00713FB8" w:rsidRDefault="00BD622E" w:rsidP="00BD622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, дом культуры</w:t>
            </w:r>
          </w:p>
        </w:tc>
        <w:tc>
          <w:tcPr>
            <w:tcW w:w="1276" w:type="dxa"/>
          </w:tcPr>
          <w:p w:rsidR="00BD622E" w:rsidRPr="00713FB8" w:rsidRDefault="00BD622E" w:rsidP="00BD622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 30</w:t>
            </w:r>
          </w:p>
        </w:tc>
        <w:tc>
          <w:tcPr>
            <w:tcW w:w="1559" w:type="dxa"/>
          </w:tcPr>
          <w:p w:rsidR="00BD622E" w:rsidRPr="00713FB8" w:rsidRDefault="00BD622E" w:rsidP="00BD622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 7+</w:t>
            </w:r>
          </w:p>
        </w:tc>
        <w:tc>
          <w:tcPr>
            <w:tcW w:w="2551" w:type="dxa"/>
          </w:tcPr>
          <w:p w:rsidR="00BD622E" w:rsidRDefault="00BD622E" w:rsidP="00BD62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BD622E" w:rsidRDefault="00BD622E" w:rsidP="00BD622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BD622E" w:rsidRPr="00713FB8" w:rsidRDefault="00BD622E" w:rsidP="00BD622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канцтовары, сладости. </w:t>
            </w:r>
          </w:p>
        </w:tc>
      </w:tr>
      <w:tr w:rsidR="00BD622E" w:rsidRPr="00713FB8" w:rsidTr="007D4C42">
        <w:trPr>
          <w:trHeight w:val="222"/>
        </w:trPr>
        <w:tc>
          <w:tcPr>
            <w:tcW w:w="534" w:type="dxa"/>
          </w:tcPr>
          <w:p w:rsidR="00BD622E" w:rsidRPr="00713FB8" w:rsidRDefault="00BD622E" w:rsidP="00BD622E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BD622E" w:rsidRPr="00713FB8" w:rsidRDefault="00BD622E" w:rsidP="00BD622E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8 мая</w:t>
            </w:r>
          </w:p>
        </w:tc>
        <w:tc>
          <w:tcPr>
            <w:tcW w:w="1418" w:type="dxa"/>
          </w:tcPr>
          <w:p w:rsidR="00BD622E" w:rsidRPr="00713FB8" w:rsidRDefault="00BD622E" w:rsidP="00BD622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-00</w:t>
            </w:r>
          </w:p>
        </w:tc>
        <w:tc>
          <w:tcPr>
            <w:tcW w:w="1701" w:type="dxa"/>
          </w:tcPr>
          <w:p w:rsidR="00BD622E" w:rsidRPr="00713FB8" w:rsidRDefault="00BD622E" w:rsidP="00BD622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дом культуры</w:t>
            </w:r>
          </w:p>
        </w:tc>
        <w:tc>
          <w:tcPr>
            <w:tcW w:w="3118" w:type="dxa"/>
          </w:tcPr>
          <w:p w:rsidR="00BD622E" w:rsidRDefault="00BD622E" w:rsidP="00BD62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«Свеча памяти» (трансляция в интернете)</w:t>
            </w:r>
          </w:p>
          <w:p w:rsidR="00BD622E" w:rsidRDefault="00BD622E" w:rsidP="00BD62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Акция у памятника павшим в Парке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Победы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Сценарий на тему воспоминаний военных событий, чтение стихов, минута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молчания ,зажжение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свечей.</w:t>
            </w:r>
          </w:p>
        </w:tc>
        <w:tc>
          <w:tcPr>
            <w:tcW w:w="2410" w:type="dxa"/>
          </w:tcPr>
          <w:p w:rsidR="00BD622E" w:rsidRPr="00713FB8" w:rsidRDefault="00BD622E" w:rsidP="00BD622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библиотека, дом культуры</w:t>
            </w:r>
          </w:p>
        </w:tc>
        <w:tc>
          <w:tcPr>
            <w:tcW w:w="1276" w:type="dxa"/>
          </w:tcPr>
          <w:p w:rsidR="00BD622E" w:rsidRPr="00713FB8" w:rsidRDefault="00BD622E" w:rsidP="00BD622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BD622E" w:rsidRDefault="00BD622E" w:rsidP="00BD622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BD622E" w:rsidRPr="00713FB8" w:rsidRDefault="00BD622E" w:rsidP="00BD622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12+</w:t>
            </w:r>
          </w:p>
        </w:tc>
        <w:tc>
          <w:tcPr>
            <w:tcW w:w="2551" w:type="dxa"/>
          </w:tcPr>
          <w:p w:rsidR="00BD622E" w:rsidRDefault="00BD622E" w:rsidP="00BD62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BD622E" w:rsidRDefault="00BD622E" w:rsidP="00BD622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BD622E" w:rsidRPr="00713FB8" w:rsidRDefault="00BD622E" w:rsidP="00BD622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ризы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</w:p>
        </w:tc>
      </w:tr>
      <w:tr w:rsidR="00BD622E" w:rsidRPr="00713FB8" w:rsidTr="007D4C42">
        <w:trPr>
          <w:trHeight w:val="222"/>
        </w:trPr>
        <w:tc>
          <w:tcPr>
            <w:tcW w:w="534" w:type="dxa"/>
          </w:tcPr>
          <w:p w:rsidR="00BD622E" w:rsidRPr="00713FB8" w:rsidRDefault="00BD622E" w:rsidP="00BD622E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BD622E" w:rsidRPr="00713FB8" w:rsidRDefault="00BD622E" w:rsidP="00BD622E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9 мая</w:t>
            </w:r>
          </w:p>
        </w:tc>
        <w:tc>
          <w:tcPr>
            <w:tcW w:w="1418" w:type="dxa"/>
          </w:tcPr>
          <w:p w:rsidR="00BD622E" w:rsidRPr="00713FB8" w:rsidRDefault="00BD622E" w:rsidP="00BD622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-00</w:t>
            </w:r>
          </w:p>
        </w:tc>
        <w:tc>
          <w:tcPr>
            <w:tcW w:w="1701" w:type="dxa"/>
          </w:tcPr>
          <w:p w:rsidR="00BD622E" w:rsidRPr="00713FB8" w:rsidRDefault="00BD622E" w:rsidP="00BD622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</w:t>
            </w:r>
          </w:p>
        </w:tc>
        <w:tc>
          <w:tcPr>
            <w:tcW w:w="3118" w:type="dxa"/>
          </w:tcPr>
          <w:p w:rsidR="00BD622E" w:rsidRDefault="00BD622E" w:rsidP="00BD62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Митинг у памятника погибшим (онлайн в интернете)</w:t>
            </w:r>
          </w:p>
          <w:p w:rsidR="00BD622E" w:rsidRDefault="00BD622E" w:rsidP="00BD62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 митинга с шествия Бессмертного полка от школы до памятника павшим. Поздравление Главы, Председателя Совета ветеранов, возложение венков и цветов, солдатская каша.</w:t>
            </w:r>
          </w:p>
        </w:tc>
        <w:tc>
          <w:tcPr>
            <w:tcW w:w="2410" w:type="dxa"/>
          </w:tcPr>
          <w:p w:rsidR="00BD622E" w:rsidRPr="00713FB8" w:rsidRDefault="00BD622E" w:rsidP="00BD622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сельская библиотека, дом культуры</w:t>
            </w:r>
          </w:p>
        </w:tc>
        <w:tc>
          <w:tcPr>
            <w:tcW w:w="1276" w:type="dxa"/>
          </w:tcPr>
          <w:p w:rsidR="00BD622E" w:rsidRPr="00713FB8" w:rsidRDefault="00BD622E" w:rsidP="00BD622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BD622E" w:rsidRDefault="00BD622E" w:rsidP="00BD622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BD622E" w:rsidRPr="00713FB8" w:rsidRDefault="00BD622E" w:rsidP="00BD622E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12+</w:t>
            </w:r>
          </w:p>
        </w:tc>
        <w:tc>
          <w:tcPr>
            <w:tcW w:w="2551" w:type="dxa"/>
          </w:tcPr>
          <w:p w:rsidR="00BD622E" w:rsidRDefault="00BD622E" w:rsidP="00BD62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BD622E" w:rsidRDefault="00BD622E" w:rsidP="00BD622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BD622E" w:rsidRPr="00713FB8" w:rsidRDefault="00BD622E" w:rsidP="00BD622E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</w:p>
        </w:tc>
      </w:tr>
    </w:tbl>
    <w:p w:rsidR="005E0A07" w:rsidRDefault="00BD622E" w:rsidP="00BD622E">
      <w:pPr>
        <w:jc w:val="both"/>
      </w:pPr>
      <w:proofErr w:type="spellStart"/>
      <w:r>
        <w:rPr>
          <w:rFonts w:ascii="Arial" w:hAnsi="Arial" w:cs="Arial"/>
          <w:color w:val="0D0D0D" w:themeColor="text1" w:themeTint="F2"/>
          <w:sz w:val="20"/>
          <w:szCs w:val="20"/>
        </w:rPr>
        <w:lastRenderedPageBreak/>
        <w:t>Вр.и.о</w:t>
      </w:r>
      <w:proofErr w:type="spellEnd"/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. руководителя </w:t>
      </w:r>
      <w:proofErr w:type="spellStart"/>
      <w:r>
        <w:rPr>
          <w:rFonts w:ascii="Arial" w:hAnsi="Arial" w:cs="Arial"/>
          <w:color w:val="0D0D0D" w:themeColor="text1" w:themeTint="F2"/>
          <w:sz w:val="20"/>
          <w:szCs w:val="20"/>
        </w:rPr>
        <w:t>Кипельского</w:t>
      </w:r>
      <w:proofErr w:type="spellEnd"/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 СКД                                              Важенина Т.М.</w:t>
      </w:r>
      <w:bookmarkStart w:id="0" w:name="_GoBack"/>
      <w:bookmarkEnd w:id="0"/>
    </w:p>
    <w:sectPr w:rsidR="005E0A07" w:rsidSect="005E1F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A3E9D"/>
    <w:multiLevelType w:val="hybridMultilevel"/>
    <w:tmpl w:val="283CFCD4"/>
    <w:lvl w:ilvl="0" w:tplc="67D4A9A8">
      <w:start w:val="1"/>
      <w:numFmt w:val="decimal"/>
      <w:lvlText w:val="%1."/>
      <w:lvlJc w:val="left"/>
      <w:pPr>
        <w:ind w:left="680" w:hanging="34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CF"/>
    <w:rsid w:val="00514176"/>
    <w:rsid w:val="005E1F10"/>
    <w:rsid w:val="009642CB"/>
    <w:rsid w:val="00A975CF"/>
    <w:rsid w:val="00BD622E"/>
    <w:rsid w:val="00FE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D8944-FE8F-46C4-987A-D5650D6C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F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F1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1F10"/>
    <w:pPr>
      <w:ind w:left="720"/>
      <w:contextualSpacing/>
    </w:pPr>
  </w:style>
  <w:style w:type="paragraph" w:customStyle="1" w:styleId="Standard">
    <w:name w:val="Standard"/>
    <w:rsid w:val="005E1F10"/>
    <w:pPr>
      <w:suppressAutoHyphens/>
      <w:autoSpaceDN w:val="0"/>
      <w:spacing w:after="0" w:line="240" w:lineRule="auto"/>
    </w:pPr>
    <w:rPr>
      <w:rFonts w:ascii="Arial" w:eastAsia="Times New Roman" w:hAnsi="Arial" w:cs="Times New Roman"/>
      <w:color w:val="0000FF"/>
      <w:kern w:val="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2020-04-20T02:12:00Z</dcterms:created>
  <dcterms:modified xsi:type="dcterms:W3CDTF">2020-04-20T02:41:00Z</dcterms:modified>
</cp:coreProperties>
</file>