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right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  <w:r w:rsidRPr="00FF0A5B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>Приложение 1</w:t>
      </w:r>
    </w:p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right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</w:p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  <w:r w:rsidRPr="00FF0A5B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 xml:space="preserve">Информация о работе учреждений культуры </w:t>
      </w:r>
      <w:r w:rsidR="00EE0A00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>МКУК «</w:t>
      </w:r>
      <w:proofErr w:type="spellStart"/>
      <w:r w:rsidR="00EE0A00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>Кипельское</w:t>
      </w:r>
      <w:proofErr w:type="spellEnd"/>
      <w:r w:rsidR="00EE0A00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 xml:space="preserve"> КДО»</w:t>
      </w:r>
    </w:p>
    <w:p w:rsidR="00FF0A5B" w:rsidRPr="00FF0A5B" w:rsidRDefault="00657C69" w:rsidP="00FF0A5B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  <w:r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 xml:space="preserve">с инвалидами за </w:t>
      </w:r>
      <w:r w:rsidR="00917DC1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>2</w:t>
      </w:r>
      <w:r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 xml:space="preserve"> квартал 2019 года</w:t>
      </w:r>
    </w:p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</w:p>
    <w:tbl>
      <w:tblPr>
        <w:tblW w:w="9870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4"/>
        <w:gridCol w:w="4936"/>
      </w:tblGrid>
      <w:tr w:rsidR="00FF0A5B" w:rsidRPr="00FF0A5B" w:rsidTr="00D61958">
        <w:tc>
          <w:tcPr>
            <w:tcW w:w="98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b/>
                <w:bCs/>
                <w:kern w:val="3"/>
                <w:sz w:val="24"/>
                <w:szCs w:val="24"/>
                <w:lang w:eastAsia="zh-CN" w:bidi="hi-IN"/>
              </w:rPr>
              <w:t>Количество клубов и любительских объединений для инвалидов: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всего, ед.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в том числе для детей-инвалидов, ед.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A47ECD" w:rsidP="00FF0A5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A47ECD" w:rsidP="00657C6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FF0A5B" w:rsidRPr="00FF0A5B" w:rsidTr="00D61958">
        <w:tc>
          <w:tcPr>
            <w:tcW w:w="986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b/>
                <w:bCs/>
                <w:kern w:val="3"/>
                <w:sz w:val="24"/>
                <w:szCs w:val="24"/>
                <w:lang w:eastAsia="zh-CN" w:bidi="hi-IN"/>
              </w:rPr>
              <w:t>Количество участников в них: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всего, чел.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в том числе детей-инвалидов, чел.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A47ECD" w:rsidP="00FF0A5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A47ECD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  <w:t>0</w:t>
            </w:r>
          </w:p>
        </w:tc>
      </w:tr>
      <w:tr w:rsidR="00FF0A5B" w:rsidRPr="00FF0A5B" w:rsidTr="00D61958">
        <w:tc>
          <w:tcPr>
            <w:tcW w:w="986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b/>
                <w:bCs/>
                <w:kern w:val="3"/>
                <w:sz w:val="24"/>
                <w:szCs w:val="24"/>
                <w:lang w:eastAsia="zh-CN" w:bidi="hi-IN"/>
              </w:rPr>
              <w:t>Количество культурно-досуговых мероприятий для инвалидов: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всего, ед.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в том числе для детей-инвалидов, ед.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917DC1" w:rsidRDefault="00EE0A00" w:rsidP="00FF0A5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917DC1" w:rsidRDefault="009F42CB" w:rsidP="00917DC1">
            <w:pPr>
              <w:rPr>
                <w:b/>
                <w:sz w:val="28"/>
                <w:szCs w:val="28"/>
                <w:lang w:eastAsia="zh-CN" w:bidi="hi-IN"/>
              </w:rPr>
            </w:pPr>
            <w:r w:rsidRPr="009F42CB">
              <w:rPr>
                <w:color w:val="FF0000"/>
                <w:lang w:eastAsia="zh-CN" w:bidi="hi-IN"/>
              </w:rPr>
              <w:tab/>
            </w:r>
            <w:r w:rsidR="00917DC1" w:rsidRPr="00917DC1">
              <w:rPr>
                <w:color w:val="FF0000"/>
                <w:sz w:val="28"/>
                <w:szCs w:val="28"/>
                <w:lang w:eastAsia="zh-CN" w:bidi="hi-IN"/>
              </w:rPr>
              <w:t xml:space="preserve">                                 </w:t>
            </w:r>
            <w:r w:rsidR="00917DC1" w:rsidRPr="00917DC1">
              <w:rPr>
                <w:b/>
                <w:sz w:val="28"/>
                <w:szCs w:val="28"/>
                <w:lang w:eastAsia="zh-CN" w:bidi="hi-IN"/>
              </w:rPr>
              <w:t>8</w:t>
            </w:r>
          </w:p>
        </w:tc>
      </w:tr>
      <w:tr w:rsidR="00FF0A5B" w:rsidRPr="00FF0A5B" w:rsidTr="00D61958">
        <w:tc>
          <w:tcPr>
            <w:tcW w:w="986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b/>
                <w:bCs/>
                <w:kern w:val="3"/>
                <w:sz w:val="24"/>
                <w:szCs w:val="24"/>
                <w:lang w:eastAsia="zh-CN" w:bidi="hi-IN"/>
              </w:rPr>
              <w:t>Количество участников в них: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всего, чел.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в том числе детей-инвалидов, чел.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6C0B68" w:rsidRDefault="00917DC1" w:rsidP="00FF0A5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  <w:t>52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864D36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</w:tbl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</w:p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  <w:r w:rsidRPr="00FF0A5B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>Формы работы</w:t>
      </w:r>
    </w:p>
    <w:tbl>
      <w:tblPr>
        <w:tblW w:w="9870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4"/>
        <w:gridCol w:w="4936"/>
      </w:tblGrid>
      <w:tr w:rsidR="00FF0A5B" w:rsidRPr="00FF0A5B" w:rsidTr="00D61958">
        <w:tc>
          <w:tcPr>
            <w:tcW w:w="4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Наименование</w:t>
            </w:r>
          </w:p>
        </w:tc>
        <w:tc>
          <w:tcPr>
            <w:tcW w:w="4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Исполнение (наименование, дата проведения, краткое описание)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Программы (районные, городские)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CB7644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Доступная среда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Проекты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06C31" w:rsidRPr="00FF0A5B" w:rsidRDefault="00C06C31" w:rsidP="00657C69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Акции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4373" w:rsidRPr="00FF0A5B" w:rsidRDefault="00FE764F" w:rsidP="00343949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Ежегодная акция в </w:t>
            </w:r>
            <w:r w:rsidR="00917DC1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апре</w:t>
            </w: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ле «Читаем книги </w:t>
            </w:r>
            <w:r w:rsidR="00917DC1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о войне</w:t>
            </w: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»</w:t>
            </w:r>
            <w:r w:rsidR="00917DC1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, «Свеча памяти»</w:t>
            </w: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, </w:t>
            </w:r>
            <w:r w:rsidR="00343949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«Как живешь, ветеран?» </w:t>
            </w: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посвященн</w:t>
            </w:r>
            <w:r w:rsidR="00917DC1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ые</w:t>
            </w: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 Дню </w:t>
            </w:r>
            <w:r w:rsidR="00917DC1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Победы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Конкурсы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FF0A5B" w:rsidP="00C06C3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Фестивали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A47ECD" w:rsidP="00343949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Участие в </w:t>
            </w:r>
            <w:r w:rsidR="00343949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региональном </w:t>
            </w: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фестивале «</w:t>
            </w:r>
            <w:r w:rsidR="00917DC1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Зауральский хоровод</w:t>
            </w: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» 1</w:t>
            </w:r>
            <w:r w:rsidR="00917DC1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2.06</w:t>
            </w: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.2019г. Инвалид занимается в хоре «</w:t>
            </w:r>
            <w:proofErr w:type="spellStart"/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Кипеляночка</w:t>
            </w:r>
            <w:proofErr w:type="spellEnd"/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»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Круглые столы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FF0A5B" w:rsidP="009F42C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Доставка книг на дом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E764F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Доставка организована библиотекарем </w:t>
            </w:r>
            <w:proofErr w:type="spellStart"/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Кипельской</w:t>
            </w:r>
            <w:proofErr w:type="spellEnd"/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 сельской библиотеки по мере необходимости 1 раз в месяц.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Привлечение волонтеров к работе с инвалидами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343949" w:rsidP="00343949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Р</w:t>
            </w:r>
            <w:r w:rsidR="00D43B64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абота</w:t>
            </w: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 волонтерского отряда «Тимуровцы», апрель.</w:t>
            </w:r>
            <w:r w:rsidR="00D43B64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A47ECD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 Надомный обход </w:t>
            </w:r>
            <w:proofErr w:type="gramStart"/>
            <w:r w:rsidR="00A47ECD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инвалидов .</w:t>
            </w:r>
            <w:proofErr w:type="gramEnd"/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Выставки работ инвалидов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2096F" w:rsidRPr="00FF0A5B" w:rsidRDefault="00345A22" w:rsidP="00343949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Выставка вязаных изделий крючком</w:t>
            </w:r>
            <w:r w:rsidR="00220922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343949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28.06</w:t>
            </w:r>
            <w:r w:rsidR="00220922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.2019г.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Трудоустройство инвалидов в учреждениях культуры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D43B64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нет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lastRenderedPageBreak/>
              <w:t>Выездные мероприятия с мобильной службой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D43B64" w:rsidP="00337CEE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нет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Межведомственное сотрудничество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D43B64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Ветеранская организация, </w:t>
            </w:r>
            <w:proofErr w:type="spellStart"/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Кипельская</w:t>
            </w:r>
            <w:proofErr w:type="spellEnd"/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 СОШ, </w:t>
            </w:r>
            <w:proofErr w:type="spellStart"/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Кипельский</w:t>
            </w:r>
            <w:proofErr w:type="spellEnd"/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 детский дом.</w:t>
            </w:r>
          </w:p>
        </w:tc>
      </w:tr>
      <w:tr w:rsidR="00FF0A5B" w:rsidRPr="00FF0A5B" w:rsidTr="00657C69">
        <w:trPr>
          <w:trHeight w:val="229"/>
        </w:trPr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Другое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C5E" w:rsidRPr="00FF0A5B" w:rsidRDefault="00EF5C5E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EF5C5E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</w:tc>
      </w:tr>
    </w:tbl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</w:p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</w:p>
    <w:p w:rsidR="00337CEE" w:rsidRDefault="00337CEE" w:rsidP="00FF0A5B">
      <w:pPr>
        <w:widowControl w:val="0"/>
        <w:suppressAutoHyphens/>
        <w:autoSpaceDN w:val="0"/>
        <w:spacing w:after="0" w:line="240" w:lineRule="auto"/>
        <w:jc w:val="both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</w:p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</w:p>
    <w:p w:rsidR="00EF5C5E" w:rsidRDefault="00EF5C5E" w:rsidP="00FF0A5B">
      <w:pPr>
        <w:widowControl w:val="0"/>
        <w:suppressAutoHyphens/>
        <w:autoSpaceDN w:val="0"/>
        <w:spacing w:after="0" w:line="240" w:lineRule="auto"/>
        <w:jc w:val="right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</w:p>
    <w:p w:rsidR="00EF5C5E" w:rsidRDefault="00EF5C5E" w:rsidP="00FF0A5B">
      <w:pPr>
        <w:widowControl w:val="0"/>
        <w:suppressAutoHyphens/>
        <w:autoSpaceDN w:val="0"/>
        <w:spacing w:after="0" w:line="240" w:lineRule="auto"/>
        <w:jc w:val="right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</w:p>
    <w:p w:rsidR="00EF5C5E" w:rsidRDefault="00EF5C5E" w:rsidP="00FF0A5B">
      <w:pPr>
        <w:widowControl w:val="0"/>
        <w:suppressAutoHyphens/>
        <w:autoSpaceDN w:val="0"/>
        <w:spacing w:after="0" w:line="240" w:lineRule="auto"/>
        <w:jc w:val="right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</w:p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right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  <w:r w:rsidRPr="00FF0A5B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>Приложение 2</w:t>
      </w:r>
    </w:p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right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</w:p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  <w:r w:rsidRPr="00FF0A5B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 xml:space="preserve">Информация о работе учреждений </w:t>
      </w:r>
      <w:proofErr w:type="gramStart"/>
      <w:r w:rsidRPr="00FF0A5B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 xml:space="preserve">культуры  </w:t>
      </w:r>
      <w:r w:rsidR="004904B1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>МКУК</w:t>
      </w:r>
      <w:proofErr w:type="gramEnd"/>
      <w:r w:rsidR="004904B1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 xml:space="preserve"> «</w:t>
      </w:r>
      <w:proofErr w:type="spellStart"/>
      <w:r w:rsidR="004904B1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>Кипельское</w:t>
      </w:r>
      <w:proofErr w:type="spellEnd"/>
      <w:r w:rsidR="004904B1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 xml:space="preserve"> КДО»</w:t>
      </w:r>
    </w:p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  <w:r w:rsidRPr="00FF0A5B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 xml:space="preserve">с семьей в </w:t>
      </w:r>
      <w:r w:rsidR="000E4EBF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>201</w:t>
      </w:r>
      <w:r w:rsidR="00CB7644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>9</w:t>
      </w:r>
      <w:r w:rsidRPr="00FF0A5B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 xml:space="preserve"> году</w:t>
      </w:r>
    </w:p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</w:p>
    <w:tbl>
      <w:tblPr>
        <w:tblW w:w="9870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4"/>
        <w:gridCol w:w="4936"/>
      </w:tblGrid>
      <w:tr w:rsidR="00FF0A5B" w:rsidRPr="00FF0A5B" w:rsidTr="00D61958">
        <w:tc>
          <w:tcPr>
            <w:tcW w:w="4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b/>
                <w:bCs/>
                <w:kern w:val="3"/>
                <w:sz w:val="24"/>
                <w:szCs w:val="24"/>
                <w:lang w:eastAsia="zh-CN" w:bidi="hi-IN"/>
              </w:rPr>
              <w:t>Количество семейных клубов и любительских объединений, ед.</w:t>
            </w:r>
          </w:p>
        </w:tc>
        <w:tc>
          <w:tcPr>
            <w:tcW w:w="4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117936" w:rsidRDefault="00FF0A5B" w:rsidP="00FF0A5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b/>
                <w:bCs/>
                <w:kern w:val="3"/>
                <w:sz w:val="24"/>
                <w:szCs w:val="24"/>
                <w:lang w:eastAsia="zh-CN" w:bidi="hi-IN"/>
              </w:rPr>
              <w:t>Количество участников в них, чел.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117936" w:rsidRDefault="00FF0A5B" w:rsidP="00FF0A5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color w:val="FF0000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b/>
                <w:bCs/>
                <w:kern w:val="3"/>
                <w:sz w:val="24"/>
                <w:szCs w:val="24"/>
                <w:lang w:eastAsia="zh-CN" w:bidi="hi-IN"/>
              </w:rPr>
              <w:t>Количество культурно-досуговых мероприятий по пропаганде семейных ценностей, ед.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EF6E37" w:rsidP="00EF5C5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  <w:t>21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b/>
                <w:bCs/>
                <w:kern w:val="3"/>
                <w:sz w:val="24"/>
                <w:szCs w:val="24"/>
                <w:lang w:eastAsia="zh-CN" w:bidi="hi-IN"/>
              </w:rPr>
              <w:t>Количество участников в них, чел.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EF6E37" w:rsidP="00EF6E3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  <w:t>2</w:t>
            </w:r>
            <w:r w:rsidR="004904B1"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  <w:t>9</w:t>
            </w:r>
            <w:r>
              <w:rPr>
                <w:rFonts w:ascii="Arial" w:eastAsia="Arial Unicode MS" w:hAnsi="Arial" w:cs="Mangal"/>
                <w:b/>
                <w:kern w:val="3"/>
                <w:sz w:val="24"/>
                <w:szCs w:val="24"/>
                <w:lang w:eastAsia="zh-CN" w:bidi="hi-IN"/>
              </w:rPr>
              <w:t>8</w:t>
            </w:r>
            <w:bookmarkStart w:id="0" w:name="_GoBack"/>
            <w:bookmarkEnd w:id="0"/>
          </w:p>
        </w:tc>
      </w:tr>
    </w:tbl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</w:p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  <w:r w:rsidRPr="00FF0A5B"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  <w:t>Формы работы</w:t>
      </w:r>
    </w:p>
    <w:tbl>
      <w:tblPr>
        <w:tblW w:w="9870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4"/>
        <w:gridCol w:w="4936"/>
      </w:tblGrid>
      <w:tr w:rsidR="00FF0A5B" w:rsidRPr="00FF0A5B" w:rsidTr="00D61958">
        <w:tc>
          <w:tcPr>
            <w:tcW w:w="4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Наименование</w:t>
            </w:r>
          </w:p>
        </w:tc>
        <w:tc>
          <w:tcPr>
            <w:tcW w:w="4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Исполнение (наименование, дата проведения, краткое описание)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Программы (районные, городские)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Проекты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FF0A5B" w:rsidP="00EF5C5E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Акции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EE0A00" w:rsidP="00CB7644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Свеча памяти 08.05.201</w:t>
            </w:r>
            <w:r w:rsidR="00CB7644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9</w:t>
            </w: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г. Историческая справка о погибших воинах в годы ВОВ, зажжение </w:t>
            </w:r>
            <w:proofErr w:type="gramStart"/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свечей ,минута</w:t>
            </w:r>
            <w:proofErr w:type="gramEnd"/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 молчания.</w:t>
            </w:r>
            <w:r w:rsidR="00345A22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 Ежегодно –Митинг 9 мая.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Конкурсы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804DD" w:rsidRPr="00FF0A5B" w:rsidRDefault="00886114" w:rsidP="004F5101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Конкурс рисунков к 8 марта «Портрет мамы», «8 марта –мамин день</w:t>
            </w:r>
            <w:proofErr w:type="gramStart"/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»,05.03.2018г.</w:t>
            </w:r>
            <w:proofErr w:type="gramEnd"/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Фестивали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Круглые столы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886114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«Семейные ценности» беседа с родителями и детьми на темы воспитания в семье, примеры для подражания.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Привлечение волонтеров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345A22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Участие в субботниках по очистке населенных пунктов, территорий у памятников- апрель, май</w:t>
            </w:r>
            <w:r w:rsidR="00CB7644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. Помощь престарелым.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Выставки работ семейного творчества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982EE7" w:rsidP="00CB7644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Выставка поделок ручной работы-вязание </w:t>
            </w: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lastRenderedPageBreak/>
              <w:t>крючком, вышивка, куклы обереги</w:t>
            </w:r>
            <w:r w:rsidR="00CB7644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 15</w:t>
            </w: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.06.201</w:t>
            </w:r>
            <w:r w:rsidR="00CB7644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9</w:t>
            </w: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г.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lastRenderedPageBreak/>
              <w:t>Выездные мероприятия на природу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955CC" w:rsidRPr="00FF0A5B" w:rsidRDefault="008955CC" w:rsidP="008955CC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Семейный туризм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FF0A5B" w:rsidP="00886114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Межведомственное сотрудничество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886114" w:rsidP="00982EE7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Кипельская</w:t>
            </w:r>
            <w:proofErr w:type="spellEnd"/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 СОШ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Льготное обслуживание семей с детьми, в том числе семей в трудной жизненной ситуации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886114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Все мероприятия бесплатные</w:t>
            </w:r>
          </w:p>
        </w:tc>
      </w:tr>
      <w:tr w:rsidR="00FF0A5B" w:rsidRPr="00FF0A5B" w:rsidTr="00D61958">
        <w:tc>
          <w:tcPr>
            <w:tcW w:w="49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F0A5B" w:rsidRPr="00FF0A5B" w:rsidRDefault="00FF0A5B" w:rsidP="00FF0A5B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Другое</w:t>
            </w:r>
          </w:p>
        </w:tc>
        <w:tc>
          <w:tcPr>
            <w:tcW w:w="493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0A5B" w:rsidRPr="00FF0A5B" w:rsidRDefault="00FF0A5B" w:rsidP="00CB7644">
            <w:pPr>
              <w:widowControl w:val="0"/>
              <w:suppressLineNumbers/>
              <w:suppressAutoHyphens/>
              <w:autoSpaceDN w:val="0"/>
              <w:spacing w:after="0" w:line="240" w:lineRule="auto"/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</w:pPr>
            <w:r w:rsidRPr="00FF0A5B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982EE7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Развлекательные мероприятия: День защиты детей 01.06.201</w:t>
            </w:r>
            <w:r w:rsidR="00343949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9</w:t>
            </w:r>
            <w:r w:rsidR="00982EE7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г., тематические беседы о вреде и пользе привычек- в течение года, семейная викторина «</w:t>
            </w:r>
            <w:r w:rsidR="00CB7644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Сказочный мир</w:t>
            </w:r>
            <w:r w:rsidR="00982EE7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» 0</w:t>
            </w:r>
            <w:r w:rsidR="00CB7644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3.04</w:t>
            </w:r>
            <w:r w:rsidR="00982EE7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.201</w:t>
            </w:r>
            <w:r w:rsidR="00CB7644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>9</w:t>
            </w:r>
            <w:r w:rsidR="00982EE7">
              <w:rPr>
                <w:rFonts w:ascii="Arial" w:eastAsia="Arial Unicode MS" w:hAnsi="Arial" w:cs="Mangal"/>
                <w:kern w:val="3"/>
                <w:sz w:val="24"/>
                <w:szCs w:val="24"/>
                <w:lang w:eastAsia="zh-CN" w:bidi="hi-IN"/>
              </w:rPr>
              <w:t xml:space="preserve">г. </w:t>
            </w:r>
          </w:p>
        </w:tc>
      </w:tr>
    </w:tbl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</w:p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</w:p>
    <w:p w:rsidR="00FF0A5B" w:rsidRPr="00FF0A5B" w:rsidRDefault="00FF0A5B" w:rsidP="00FF0A5B">
      <w:pPr>
        <w:widowControl w:val="0"/>
        <w:suppressAutoHyphens/>
        <w:autoSpaceDN w:val="0"/>
        <w:spacing w:after="0" w:line="240" w:lineRule="auto"/>
        <w:jc w:val="center"/>
        <w:rPr>
          <w:rFonts w:ascii="Arial" w:eastAsia="Arial Unicode MS" w:hAnsi="Arial" w:cs="Mangal"/>
          <w:kern w:val="3"/>
          <w:sz w:val="24"/>
          <w:szCs w:val="24"/>
          <w:lang w:eastAsia="zh-CN" w:bidi="hi-IN"/>
        </w:rPr>
      </w:pPr>
    </w:p>
    <w:p w:rsidR="008955CC" w:rsidRDefault="008955CC" w:rsidP="00FF0A5B"/>
    <w:sectPr w:rsidR="00895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86C33"/>
    <w:multiLevelType w:val="hybridMultilevel"/>
    <w:tmpl w:val="752CBB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89B594D"/>
    <w:multiLevelType w:val="hybridMultilevel"/>
    <w:tmpl w:val="26D419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3E3A0537"/>
    <w:multiLevelType w:val="hybridMultilevel"/>
    <w:tmpl w:val="694E3AB6"/>
    <w:lvl w:ilvl="0" w:tplc="BE5E99C2">
      <w:numFmt w:val="bullet"/>
      <w:lvlText w:val="•"/>
      <w:lvlJc w:val="left"/>
      <w:pPr>
        <w:ind w:left="1065" w:hanging="705"/>
      </w:pPr>
      <w:rPr>
        <w:rFonts w:ascii="Arial" w:eastAsia="Arial Unicode MS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591C04"/>
    <w:multiLevelType w:val="hybridMultilevel"/>
    <w:tmpl w:val="00D8DC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nsid w:val="5FA34013"/>
    <w:multiLevelType w:val="hybridMultilevel"/>
    <w:tmpl w:val="17265896"/>
    <w:lvl w:ilvl="0" w:tplc="BE5E99C2">
      <w:numFmt w:val="bullet"/>
      <w:lvlText w:val="•"/>
      <w:lvlJc w:val="left"/>
      <w:pPr>
        <w:ind w:left="1065" w:hanging="705"/>
      </w:pPr>
      <w:rPr>
        <w:rFonts w:ascii="Arial" w:eastAsia="Arial Unicode MS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39A"/>
    <w:rsid w:val="000E4EBF"/>
    <w:rsid w:val="00117936"/>
    <w:rsid w:val="00220922"/>
    <w:rsid w:val="002B4F47"/>
    <w:rsid w:val="00337CEE"/>
    <w:rsid w:val="00343949"/>
    <w:rsid w:val="00345A22"/>
    <w:rsid w:val="004904B1"/>
    <w:rsid w:val="004F5101"/>
    <w:rsid w:val="005F4373"/>
    <w:rsid w:val="00657C69"/>
    <w:rsid w:val="006C0B68"/>
    <w:rsid w:val="0072096F"/>
    <w:rsid w:val="00864D36"/>
    <w:rsid w:val="008804DD"/>
    <w:rsid w:val="00886114"/>
    <w:rsid w:val="008955CC"/>
    <w:rsid w:val="00917DC1"/>
    <w:rsid w:val="00982EE7"/>
    <w:rsid w:val="009F42CB"/>
    <w:rsid w:val="00A47ECD"/>
    <w:rsid w:val="00A53209"/>
    <w:rsid w:val="00B7339A"/>
    <w:rsid w:val="00B96C09"/>
    <w:rsid w:val="00C06C31"/>
    <w:rsid w:val="00CB7644"/>
    <w:rsid w:val="00D43B64"/>
    <w:rsid w:val="00EE0A00"/>
    <w:rsid w:val="00EF5C5E"/>
    <w:rsid w:val="00EF6E37"/>
    <w:rsid w:val="00FE764F"/>
    <w:rsid w:val="00FF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71038D-BEDB-41B8-AE24-5ABA0096F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13</cp:revision>
  <dcterms:created xsi:type="dcterms:W3CDTF">2019-01-22T15:25:00Z</dcterms:created>
  <dcterms:modified xsi:type="dcterms:W3CDTF">2019-06-19T08:18:00Z</dcterms:modified>
</cp:coreProperties>
</file>